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EC" w:rsidRDefault="00073DEC" w:rsidP="00073DEC">
      <w:pPr>
        <w:pStyle w:val="ListParagraph"/>
        <w:ind w:left="284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D21D5" w:rsidRDefault="00DD21D5" w:rsidP="00073DEC">
      <w:pPr>
        <w:pStyle w:val="ListParagraph"/>
        <w:ind w:left="284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1D5" w:rsidRDefault="00DD21D5" w:rsidP="00073DEC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Chungtai, Aamin Ali dan Rohail Zafar. 2012. “ Antecendents and conseuensces or organitational Commitment Among Pakistan University Teacher” Appliend H.R.M research, 2012.</w:t>
      </w:r>
    </w:p>
    <w:p w:rsidR="00073DEC" w:rsidRDefault="00073DEC" w:rsidP="00073DEC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Ghozali, Imam. 2009. </w:t>
      </w:r>
      <w:r>
        <w:rPr>
          <w:rFonts w:ascii="Times New Roman" w:hAnsi="Times New Roman" w:cs="Times New Roman"/>
          <w:i/>
          <w:sz w:val="24"/>
          <w:szCs w:val="24"/>
        </w:rPr>
        <w:t>Aplikasi Analisis Multivariate Dengan SPSS</w:t>
      </w:r>
      <w:r>
        <w:rPr>
          <w:rFonts w:ascii="Times New Roman" w:hAnsi="Times New Roman" w:cs="Times New Roman"/>
          <w:sz w:val="24"/>
          <w:szCs w:val="24"/>
        </w:rPr>
        <w:t>. Edisi kedua. Badan Penerbit Universitas Diponegoro. Semarang</w:t>
      </w:r>
    </w:p>
    <w:p w:rsidR="00DD21D5" w:rsidRDefault="00DD21D5" w:rsidP="00DD21D5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Panggaben.A. 2010. File Organization: </w:t>
      </w:r>
      <w:r w:rsidRPr="00304F84">
        <w:rPr>
          <w:rFonts w:ascii="Times New Roman" w:hAnsi="Times New Roman" w:cs="Times New Roman"/>
          <w:i/>
          <w:sz w:val="24"/>
          <w:szCs w:val="24"/>
        </w:rPr>
        <w:t>Implementation Of a Method Gauranteeing Retrieval in One Acces</w:t>
      </w:r>
      <w:r>
        <w:rPr>
          <w:rFonts w:ascii="Times New Roman" w:hAnsi="Times New Roman" w:cs="Times New Roman"/>
          <w:sz w:val="24"/>
          <w:szCs w:val="24"/>
        </w:rPr>
        <w:t>. Communication of the ACM, 27.</w:t>
      </w:r>
    </w:p>
    <w:p w:rsidR="00073DEC" w:rsidRDefault="00073DEC" w:rsidP="00073DEC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Ismail dan Abidin (2010) yang berjudul tinjauan faktor-faktor yang mempengaruhi Komitmen Pekerja dalam Organisasi</w:t>
      </w:r>
    </w:p>
    <w:p w:rsidR="001E7E63" w:rsidRDefault="00073DEC" w:rsidP="00DD21D5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Noralal Ismail dan Norhansi Zainan Abidin. 2010. Tinjauan Faktor-Faktor yang mempengaruhi Komitmen Pekerja Terhadap Organisasi. Dinamika Sosial Ekonomi. Volume 6 No. 1 Edisi Mei 2010</w:t>
      </w:r>
    </w:p>
    <w:p w:rsidR="00173448" w:rsidRPr="00304F84" w:rsidRDefault="00304F84" w:rsidP="00DD21D5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Arikunto. 2010. </w:t>
      </w:r>
      <w:r>
        <w:rPr>
          <w:rFonts w:ascii="Times New Roman" w:hAnsi="Times New Roman" w:cs="Times New Roman"/>
          <w:i/>
          <w:sz w:val="24"/>
          <w:szCs w:val="24"/>
        </w:rPr>
        <w:t>Prosedur Penelitian</w:t>
      </w:r>
      <w:r>
        <w:rPr>
          <w:rFonts w:ascii="Times New Roman" w:hAnsi="Times New Roman" w:cs="Times New Roman"/>
          <w:sz w:val="24"/>
          <w:szCs w:val="24"/>
        </w:rPr>
        <w:t>: Suatu Pendekatan Praktik (Edisi Revisi 2010). Rineka Cipta. Jakarta.</w:t>
      </w:r>
    </w:p>
    <w:p w:rsidR="00073DEC" w:rsidRDefault="00073DEC" w:rsidP="00073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Rahayu 2010. Perilaku Organisasi. Salemba Empat : Jakarta</w:t>
      </w:r>
    </w:p>
    <w:p w:rsidR="00073DEC" w:rsidRDefault="00073DEC" w:rsidP="00073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Sopiah. 2009. Manajemen Sumber Daya Manusia. PT. Ghalia Indonesia, Jakarta.</w:t>
      </w:r>
    </w:p>
    <w:p w:rsidR="00073DEC" w:rsidRDefault="00073DEC" w:rsidP="00073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2014. </w:t>
      </w:r>
      <w:r>
        <w:rPr>
          <w:rFonts w:ascii="Times New Roman" w:hAnsi="Times New Roman" w:cs="Times New Roman"/>
          <w:i/>
          <w:sz w:val="24"/>
          <w:szCs w:val="24"/>
        </w:rPr>
        <w:t>Metode Penelitian Bisnis</w:t>
      </w:r>
      <w:r>
        <w:rPr>
          <w:rFonts w:ascii="Times New Roman" w:hAnsi="Times New Roman" w:cs="Times New Roman"/>
          <w:sz w:val="24"/>
          <w:szCs w:val="24"/>
        </w:rPr>
        <w:t>. Alfabeta. Bandung</w:t>
      </w:r>
    </w:p>
    <w:p w:rsidR="005D1A49" w:rsidRDefault="00073DEC" w:rsidP="0044577B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Sutrisno, Edy 2010, </w:t>
      </w:r>
      <w:r w:rsidR="0044577B">
        <w:rPr>
          <w:rFonts w:ascii="Times New Roman" w:hAnsi="Times New Roman" w:cs="Times New Roman"/>
          <w:sz w:val="24"/>
          <w:szCs w:val="24"/>
        </w:rPr>
        <w:t>Manajemen Sumber Daya Manusia, Prenada Media Group, Jakarta.</w:t>
      </w:r>
    </w:p>
    <w:p w:rsidR="00073DEC" w:rsidRDefault="00073DEC" w:rsidP="00073DEC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Umar, Husein. 2014. Metode Penelitian : Untuk Skripsi dan Tesis Bisnis. Cetakan Ketiga. PT Raja Grafindo Persada. Jakarta.</w:t>
      </w:r>
    </w:p>
    <w:p w:rsidR="009D4730" w:rsidRDefault="009D4730" w:rsidP="00073DEC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Robbin. Steven. 2012. Perilaku Organisasi. Salemba : Empat.</w:t>
      </w:r>
    </w:p>
    <w:p w:rsidR="00173448" w:rsidRPr="00173448" w:rsidRDefault="00173448" w:rsidP="00073DEC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Riduwan. (2009). </w:t>
      </w:r>
      <w:r>
        <w:rPr>
          <w:rFonts w:ascii="Times New Roman" w:hAnsi="Times New Roman" w:cs="Times New Roman"/>
          <w:i/>
          <w:sz w:val="24"/>
          <w:szCs w:val="24"/>
        </w:rPr>
        <w:t>Metode dan Teknik Menyusun Tesis</w:t>
      </w:r>
      <w:r>
        <w:rPr>
          <w:rFonts w:ascii="Times New Roman" w:hAnsi="Times New Roman" w:cs="Times New Roman"/>
          <w:sz w:val="24"/>
          <w:szCs w:val="24"/>
        </w:rPr>
        <w:t>. Bandung: Alfa Beta.</w:t>
      </w:r>
    </w:p>
    <w:p w:rsidR="0044577B" w:rsidRDefault="0044577B" w:rsidP="00073DEC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Fransiska Fitri Kurnia Sari. “ Pengaruh Faktor Personal, Faktor Organisasional, Faktor Non Organisasi terhadap Komitmen Organisasional.</w:t>
      </w:r>
      <w:r w:rsidR="001E7E63">
        <w:rPr>
          <w:rFonts w:ascii="Times New Roman" w:hAnsi="Times New Roman" w:cs="Times New Roman"/>
          <w:sz w:val="24"/>
          <w:szCs w:val="24"/>
        </w:rPr>
        <w:t xml:space="preserve"> PT. Kubato Indonesia.</w:t>
      </w:r>
    </w:p>
    <w:p w:rsidR="001E7E63" w:rsidRDefault="001E7E63" w:rsidP="001E7E63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Husin, Djambur Hamid dan Ika Ruhana. 2014. Pengaruh Variabel Personal, Oragnisasional, dan Non-Oragnisasional Terhadap Komitmen Organisasonal PT. PLN (Persero) APJ Malang Dsistribusi</w:t>
      </w:r>
      <w:r w:rsidR="00DD21D5">
        <w:rPr>
          <w:rFonts w:ascii="Times New Roman" w:hAnsi="Times New Roman" w:cs="Times New Roman"/>
          <w:sz w:val="24"/>
          <w:szCs w:val="24"/>
        </w:rPr>
        <w:t xml:space="preserve"> Jawa Timur</w:t>
      </w:r>
      <w:r>
        <w:rPr>
          <w:rFonts w:ascii="Times New Roman" w:hAnsi="Times New Roman" w:cs="Times New Roman"/>
          <w:sz w:val="24"/>
          <w:szCs w:val="24"/>
        </w:rPr>
        <w:t>. Administrasi Bisnis. Voleme 14 No. 1 Edisis September 2014</w:t>
      </w:r>
      <w:r w:rsidR="00173448">
        <w:rPr>
          <w:rFonts w:ascii="Times New Roman" w:hAnsi="Times New Roman" w:cs="Times New Roman"/>
          <w:sz w:val="24"/>
          <w:szCs w:val="24"/>
        </w:rPr>
        <w:t>.</w:t>
      </w:r>
    </w:p>
    <w:p w:rsidR="00173448" w:rsidRPr="00173448" w:rsidRDefault="00173448" w:rsidP="001E7E63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Rahayu, Wulan, (2011). </w:t>
      </w:r>
      <w:r>
        <w:rPr>
          <w:rFonts w:ascii="Times New Roman" w:hAnsi="Times New Roman" w:cs="Times New Roman"/>
          <w:i/>
          <w:sz w:val="24"/>
          <w:szCs w:val="24"/>
        </w:rPr>
        <w:t>Komitmen Organisasi</w:t>
      </w:r>
      <w:r>
        <w:rPr>
          <w:rFonts w:ascii="Times New Roman" w:hAnsi="Times New Roman" w:cs="Times New Roman"/>
          <w:sz w:val="24"/>
          <w:szCs w:val="24"/>
        </w:rPr>
        <w:t xml:space="preserve"> pada Karyawan Di </w:t>
      </w:r>
      <w:r>
        <w:rPr>
          <w:rFonts w:ascii="Times New Roman" w:hAnsi="Times New Roman" w:cs="Times New Roman"/>
          <w:i/>
          <w:sz w:val="24"/>
          <w:szCs w:val="24"/>
        </w:rPr>
        <w:t xml:space="preserve">Miracle Aesthetic Clinic </w:t>
      </w:r>
      <w:r>
        <w:rPr>
          <w:rFonts w:ascii="Times New Roman" w:hAnsi="Times New Roman" w:cs="Times New Roman"/>
          <w:sz w:val="24"/>
          <w:szCs w:val="24"/>
        </w:rPr>
        <w:t>di Surabaya, Yogyakarta: Fakultas Psikologi Universitas Ahmad Dahlan.</w:t>
      </w:r>
    </w:p>
    <w:p w:rsidR="001E7E63" w:rsidRDefault="001E7E63" w:rsidP="00073DEC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9D4730" w:rsidRDefault="009D4730" w:rsidP="00073DEC">
      <w:pPr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073DEC" w:rsidRDefault="00073DEC" w:rsidP="00073DEC"/>
    <w:sectPr w:rsidR="00073DEC" w:rsidSect="00AE154D">
      <w:headerReference w:type="default" r:id="rId6"/>
      <w:pgSz w:w="11906" w:h="16838" w:code="9"/>
      <w:pgMar w:top="2268" w:right="1701" w:bottom="1701" w:left="2268" w:header="709" w:footer="709" w:gutter="0"/>
      <w:pgNumType w:start="6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900" w:rsidRDefault="00DE6900" w:rsidP="00AE154D">
      <w:pPr>
        <w:spacing w:line="240" w:lineRule="auto"/>
      </w:pPr>
      <w:r>
        <w:separator/>
      </w:r>
    </w:p>
  </w:endnote>
  <w:endnote w:type="continuationSeparator" w:id="1">
    <w:p w:rsidR="00DE6900" w:rsidRDefault="00DE6900" w:rsidP="00AE1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900" w:rsidRDefault="00DE6900" w:rsidP="00AE154D">
      <w:pPr>
        <w:spacing w:line="240" w:lineRule="auto"/>
      </w:pPr>
      <w:r>
        <w:separator/>
      </w:r>
    </w:p>
  </w:footnote>
  <w:footnote w:type="continuationSeparator" w:id="1">
    <w:p w:rsidR="00DE6900" w:rsidRDefault="00DE6900" w:rsidP="00AE15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39649"/>
      <w:docPartObj>
        <w:docPartGallery w:val="Page Numbers (Top of Page)"/>
        <w:docPartUnique/>
      </w:docPartObj>
    </w:sdtPr>
    <w:sdtContent>
      <w:p w:rsidR="00AE154D" w:rsidRDefault="00D9342C">
        <w:pPr>
          <w:pStyle w:val="Header"/>
          <w:jc w:val="right"/>
        </w:pPr>
        <w:fldSimple w:instr=" PAGE   \* MERGEFORMAT ">
          <w:r w:rsidR="00304F84">
            <w:rPr>
              <w:noProof/>
            </w:rPr>
            <w:t>64</w:t>
          </w:r>
        </w:fldSimple>
      </w:p>
    </w:sdtContent>
  </w:sdt>
  <w:p w:rsidR="00AE154D" w:rsidRDefault="00AE154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3DEC"/>
    <w:rsid w:val="00073DEC"/>
    <w:rsid w:val="001244CE"/>
    <w:rsid w:val="00173448"/>
    <w:rsid w:val="001D781A"/>
    <w:rsid w:val="001E7E63"/>
    <w:rsid w:val="00304F84"/>
    <w:rsid w:val="0044577B"/>
    <w:rsid w:val="005D1A49"/>
    <w:rsid w:val="006E7965"/>
    <w:rsid w:val="007E1C60"/>
    <w:rsid w:val="009D4730"/>
    <w:rsid w:val="00A2020D"/>
    <w:rsid w:val="00AE154D"/>
    <w:rsid w:val="00D524D3"/>
    <w:rsid w:val="00D9342C"/>
    <w:rsid w:val="00DD21D5"/>
    <w:rsid w:val="00DE6900"/>
    <w:rsid w:val="00DE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E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15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4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E15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154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2019-07-15T17:15:00Z</dcterms:created>
  <dcterms:modified xsi:type="dcterms:W3CDTF">2019-07-22T16:17:00Z</dcterms:modified>
</cp:coreProperties>
</file>