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38" w:rsidRPr="00615729" w:rsidRDefault="00AF6938" w:rsidP="00AF6938">
      <w:pPr>
        <w:tabs>
          <w:tab w:val="left" w:pos="7088"/>
          <w:tab w:val="left" w:pos="7655"/>
        </w:tabs>
        <w:jc w:val="center"/>
        <w:rPr>
          <w:rFonts w:ascii="Times New Roman" w:hAnsi="Times New Roman" w:cs="Times New Roman"/>
          <w:b/>
          <w:sz w:val="24"/>
          <w:szCs w:val="24"/>
        </w:rPr>
      </w:pPr>
      <w:r w:rsidRPr="00615729">
        <w:rPr>
          <w:rFonts w:ascii="Times New Roman" w:hAnsi="Times New Roman" w:cs="Times New Roman"/>
          <w:b/>
          <w:sz w:val="24"/>
          <w:szCs w:val="24"/>
        </w:rPr>
        <w:t>BAB II</w:t>
      </w:r>
    </w:p>
    <w:p w:rsidR="00AF6938" w:rsidRPr="00615729" w:rsidRDefault="00AF6938" w:rsidP="00AF6938">
      <w:pPr>
        <w:tabs>
          <w:tab w:val="left" w:pos="7088"/>
          <w:tab w:val="left" w:pos="7655"/>
        </w:tabs>
        <w:jc w:val="center"/>
        <w:rPr>
          <w:rFonts w:ascii="Times New Roman" w:hAnsi="Times New Roman" w:cs="Times New Roman"/>
          <w:b/>
          <w:sz w:val="24"/>
          <w:szCs w:val="24"/>
        </w:rPr>
      </w:pPr>
      <w:r w:rsidRPr="00615729">
        <w:rPr>
          <w:rFonts w:ascii="Times New Roman" w:hAnsi="Times New Roman" w:cs="Times New Roman"/>
          <w:b/>
          <w:sz w:val="24"/>
          <w:szCs w:val="24"/>
        </w:rPr>
        <w:t>LANDASAN TEORI</w:t>
      </w:r>
    </w:p>
    <w:p w:rsidR="00AF6938" w:rsidRDefault="00AF6938" w:rsidP="00AF6938">
      <w:pPr>
        <w:pStyle w:val="ListParagraph"/>
        <w:numPr>
          <w:ilvl w:val="0"/>
          <w:numId w:val="1"/>
        </w:numPr>
        <w:tabs>
          <w:tab w:val="left" w:pos="7088"/>
          <w:tab w:val="left" w:pos="7655"/>
        </w:tabs>
        <w:ind w:left="426" w:hanging="426"/>
        <w:rPr>
          <w:rFonts w:ascii="Times New Roman" w:hAnsi="Times New Roman" w:cs="Times New Roman"/>
          <w:b/>
          <w:sz w:val="24"/>
          <w:szCs w:val="24"/>
        </w:rPr>
      </w:pPr>
      <w:r w:rsidRPr="00615729">
        <w:rPr>
          <w:rFonts w:ascii="Times New Roman" w:hAnsi="Times New Roman" w:cs="Times New Roman"/>
          <w:b/>
          <w:sz w:val="24"/>
          <w:szCs w:val="24"/>
        </w:rPr>
        <w:t>Penelitian Terdahulu</w:t>
      </w:r>
    </w:p>
    <w:p w:rsidR="00AF6938" w:rsidRPr="00F70731" w:rsidRDefault="00AF6938" w:rsidP="00AF6938">
      <w:pPr>
        <w:pStyle w:val="ListParagraph"/>
        <w:tabs>
          <w:tab w:val="left" w:pos="7088"/>
          <w:tab w:val="left" w:pos="7655"/>
        </w:tabs>
        <w:ind w:left="0" w:firstLine="426"/>
        <w:rPr>
          <w:rFonts w:ascii="Times New Roman" w:hAnsi="Times New Roman" w:cs="Times New Roman"/>
          <w:sz w:val="24"/>
          <w:szCs w:val="24"/>
        </w:rPr>
      </w:pPr>
      <w:r>
        <w:rPr>
          <w:rFonts w:ascii="Times New Roman" w:hAnsi="Times New Roman" w:cs="Times New Roman"/>
          <w:sz w:val="24"/>
          <w:szCs w:val="24"/>
        </w:rPr>
        <w:t>Chungtai, Aamin Ali dan zafar (2010) melakukan penelitian yang berjudul faktor yang berhubungan dengan Komitmen Organisasional dan konsekuensi dari Komitmen Organisasional pada tenaga pengajar Universitas di Pakistan. Tujuan utama dari penelitian ini adalah untuk meneliti apakah karakteristik pribadi, aspek kepuasan kerja. Persepsi terhadap keadilan pengajar Universitas di 3 kota besar di Pakistan ; Lahore, Islamabad, Rawalpindi dan Peshawar. Hasil penelitian mengungkapkan bahwa karakteristik pribadi, aspek kepuasan kerja dan persepsi terhadap keadilan organisasional secara positif dan signifikan berhubungan dengan Komitmen Organisasional tenaga pengajar Universitas di Pakistan. Selanjutnya di simpulkan Komitmen Organisasional secara positif berhubungan dengan kinerja dan berhubungan negarif terhadap keinginan untuk berpindah.</w:t>
      </w:r>
    </w:p>
    <w:p w:rsidR="00AF6938" w:rsidRDefault="00AF6938" w:rsidP="00AF6938">
      <w:pPr>
        <w:pStyle w:val="ListParagraph"/>
        <w:tabs>
          <w:tab w:val="left" w:pos="7088"/>
          <w:tab w:val="left" w:pos="7655"/>
        </w:tabs>
        <w:ind w:left="0" w:firstLine="426"/>
        <w:rPr>
          <w:rFonts w:ascii="Times New Roman" w:hAnsi="Times New Roman" w:cs="Times New Roman"/>
          <w:sz w:val="24"/>
          <w:szCs w:val="24"/>
        </w:rPr>
      </w:pPr>
      <w:r>
        <w:rPr>
          <w:rFonts w:ascii="Times New Roman" w:hAnsi="Times New Roman" w:cs="Times New Roman"/>
          <w:sz w:val="24"/>
          <w:szCs w:val="24"/>
        </w:rPr>
        <w:t xml:space="preserve">Penelitian yang terkait dengan komitmen yaitu penelitian yang dilakukan oleh Husin, Djambur Hamid dan Ikaruhana (2014) melakukan penelitian yang berjudul Pengaruh variable personal, organisasional dan non organisasional terhadap komitmen organisasional. Hasil penelitian ini menunjukan bahwa antara faktor-faktor yang mempengaruhi komitmen ialah </w:t>
      </w:r>
      <w:r w:rsidRPr="000B1EF4">
        <w:rPr>
          <w:rFonts w:ascii="Times New Roman" w:hAnsi="Times New Roman" w:cs="Times New Roman"/>
          <w:sz w:val="24"/>
          <w:szCs w:val="24"/>
        </w:rPr>
        <w:t xml:space="preserve">: </w:t>
      </w:r>
      <w:r>
        <w:rPr>
          <w:rFonts w:ascii="Times New Roman" w:hAnsi="Times New Roman" w:cs="Times New Roman"/>
          <w:sz w:val="24"/>
          <w:szCs w:val="24"/>
        </w:rPr>
        <w:t>(1) karyawan; (2) kepercayaan; (3) pengalaman; (4) lingkungan pekerjaan.</w:t>
      </w:r>
    </w:p>
    <w:p w:rsidR="004130C7" w:rsidRDefault="004130C7">
      <w:pPr>
        <w:rPr>
          <w:rFonts w:ascii="Times New Roman" w:hAnsi="Times New Roman" w:cs="Times New Roman"/>
          <w:sz w:val="24"/>
          <w:szCs w:val="24"/>
        </w:rPr>
      </w:pPr>
      <w:r>
        <w:rPr>
          <w:rFonts w:ascii="Times New Roman" w:hAnsi="Times New Roman" w:cs="Times New Roman"/>
          <w:sz w:val="24"/>
          <w:szCs w:val="24"/>
        </w:rPr>
        <w:br w:type="page"/>
      </w:r>
    </w:p>
    <w:p w:rsidR="00AF6938" w:rsidRPr="00566D7C" w:rsidRDefault="00AF6938" w:rsidP="00AF6938">
      <w:pPr>
        <w:tabs>
          <w:tab w:val="left" w:pos="7088"/>
          <w:tab w:val="left" w:pos="7655"/>
        </w:tabs>
        <w:rPr>
          <w:rFonts w:ascii="Times New Roman" w:hAnsi="Times New Roman" w:cs="Times New Roman"/>
          <w:sz w:val="24"/>
          <w:szCs w:val="24"/>
        </w:rPr>
        <w:sectPr w:rsidR="00AF6938" w:rsidRPr="00566D7C" w:rsidSect="00D3388A">
          <w:headerReference w:type="default" r:id="rId7"/>
          <w:footerReference w:type="default" r:id="rId8"/>
          <w:headerReference w:type="first" r:id="rId9"/>
          <w:pgSz w:w="11906" w:h="16838" w:code="9"/>
          <w:pgMar w:top="2268" w:right="1701" w:bottom="1701" w:left="2268" w:header="708" w:footer="708" w:gutter="0"/>
          <w:pgNumType w:start="9"/>
          <w:cols w:space="708"/>
          <w:docGrid w:linePitch="360"/>
        </w:sectPr>
      </w:pPr>
    </w:p>
    <w:p w:rsidR="00AF6938" w:rsidRPr="006608E8" w:rsidRDefault="00AF6938" w:rsidP="00AF6938">
      <w:pPr>
        <w:tabs>
          <w:tab w:val="left" w:pos="7088"/>
          <w:tab w:val="left" w:pos="7655"/>
        </w:tabs>
        <w:rPr>
          <w:rFonts w:ascii="Times New Roman" w:hAnsi="Times New Roman" w:cs="Times New Roman"/>
          <w:sz w:val="24"/>
          <w:szCs w:val="24"/>
          <w:lang w:val="en-US"/>
        </w:rPr>
      </w:pPr>
      <w:r>
        <w:rPr>
          <w:rFonts w:ascii="Times New Roman" w:hAnsi="Times New Roman" w:cs="Times New Roman"/>
          <w:sz w:val="24"/>
          <w:szCs w:val="24"/>
        </w:rPr>
        <w:lastRenderedPageBreak/>
        <w:t xml:space="preserve">             Penelitian Zaenal Arifin S dkk(2010) yang berjudul Pengaruh Karakteristik Individu, Stres Kerja, kepercayaan Organisasi terhadap Intention To Stay melalui Komitmen Organisasional dan Komitmen Organisasional (Studi pada Dosen tetap Yayasan PTS Makasar). Sampel pada penelitian ini adalah 138 dosen  tetap Yayasan PTS Makasar khususnya Universitas di Lingkungan Kopertis Wilayah IX Sulawesi. Teknik analisis yang digunakan adalah SEM dengan menggunakan AMOS 5.0 dan SPSS versi 15.0. Hasil penelitian menunjukan bahwa ada pengaruh karakteristik individu, stres kerja, kepercayaan organisasi terhadap kepuasan kerja, karakteristik individu berpengaruh terhadap Komitmen Organisasional, stres kerja berpengaruh positif dan signifikan terhadap Komitmen Organisasional, Komitmen Organisasional mempunyai pengaruh positifndan signifikan terhadap intention to stay.</w:t>
      </w:r>
    </w:p>
    <w:p w:rsidR="00AF6938" w:rsidRDefault="00AF6938" w:rsidP="00AF6938">
      <w:pPr>
        <w:pStyle w:val="ListParagraph"/>
        <w:numPr>
          <w:ilvl w:val="0"/>
          <w:numId w:val="1"/>
        </w:numPr>
        <w:tabs>
          <w:tab w:val="left" w:pos="7088"/>
          <w:tab w:val="left" w:pos="7655"/>
        </w:tabs>
        <w:ind w:left="426" w:hanging="426"/>
        <w:rPr>
          <w:rFonts w:ascii="Times New Roman" w:hAnsi="Times New Roman" w:cs="Times New Roman"/>
          <w:b/>
          <w:sz w:val="24"/>
          <w:szCs w:val="24"/>
        </w:rPr>
      </w:pPr>
      <w:r w:rsidRPr="00615729">
        <w:rPr>
          <w:rFonts w:ascii="Times New Roman" w:hAnsi="Times New Roman" w:cs="Times New Roman"/>
          <w:b/>
          <w:sz w:val="24"/>
          <w:szCs w:val="24"/>
        </w:rPr>
        <w:t>Uraian Teori</w:t>
      </w:r>
    </w:p>
    <w:p w:rsidR="00AF6938" w:rsidRPr="007530EC" w:rsidRDefault="00AF6938" w:rsidP="00AF6938">
      <w:pPr>
        <w:pStyle w:val="ListParagraph"/>
        <w:numPr>
          <w:ilvl w:val="0"/>
          <w:numId w:val="4"/>
        </w:numPr>
        <w:tabs>
          <w:tab w:val="left" w:pos="7088"/>
          <w:tab w:val="left" w:pos="7655"/>
        </w:tabs>
        <w:rPr>
          <w:rFonts w:ascii="Times New Roman" w:hAnsi="Times New Roman" w:cs="Times New Roman"/>
          <w:sz w:val="24"/>
          <w:szCs w:val="24"/>
        </w:rPr>
      </w:pPr>
      <w:r>
        <w:rPr>
          <w:rFonts w:ascii="Times New Roman" w:hAnsi="Times New Roman" w:cs="Times New Roman"/>
          <w:b/>
          <w:sz w:val="24"/>
          <w:szCs w:val="24"/>
        </w:rPr>
        <w:t>Komitmen Organisasional.</w:t>
      </w:r>
    </w:p>
    <w:p w:rsidR="00AF6938" w:rsidRDefault="00AF6938" w:rsidP="00AF6938">
      <w:pPr>
        <w:pStyle w:val="ListParagraph"/>
        <w:numPr>
          <w:ilvl w:val="0"/>
          <w:numId w:val="5"/>
        </w:numPr>
        <w:tabs>
          <w:tab w:val="left" w:pos="7088"/>
          <w:tab w:val="left" w:pos="7655"/>
        </w:tabs>
        <w:rPr>
          <w:rFonts w:ascii="Times New Roman" w:hAnsi="Times New Roman" w:cs="Times New Roman"/>
          <w:sz w:val="24"/>
          <w:szCs w:val="24"/>
        </w:rPr>
      </w:pPr>
      <w:r>
        <w:rPr>
          <w:rFonts w:ascii="Times New Roman" w:hAnsi="Times New Roman" w:cs="Times New Roman"/>
          <w:b/>
          <w:sz w:val="24"/>
          <w:szCs w:val="24"/>
        </w:rPr>
        <w:t>Teori Komitmen Organisasional</w:t>
      </w:r>
      <w:r w:rsidRPr="00615729">
        <w:rPr>
          <w:rFonts w:ascii="Times New Roman" w:hAnsi="Times New Roman" w:cs="Times New Roman"/>
          <w:sz w:val="24"/>
          <w:szCs w:val="24"/>
        </w:rPr>
        <w:t xml:space="preserve"> </w:t>
      </w:r>
    </w:p>
    <w:p w:rsidR="00AF6938" w:rsidRPr="00F77EDF" w:rsidRDefault="00AF6938" w:rsidP="00AF6938">
      <w:pPr>
        <w:tabs>
          <w:tab w:val="left" w:pos="7088"/>
          <w:tab w:val="left" w:pos="7655"/>
        </w:tabs>
        <w:ind w:firstLine="709"/>
        <w:rPr>
          <w:rFonts w:ascii="Times New Roman" w:hAnsi="Times New Roman" w:cs="Times New Roman"/>
          <w:sz w:val="24"/>
          <w:szCs w:val="24"/>
        </w:rPr>
      </w:pPr>
      <w:r w:rsidRPr="00F77EDF">
        <w:rPr>
          <w:rFonts w:ascii="Times New Roman" w:hAnsi="Times New Roman" w:cs="Times New Roman"/>
          <w:sz w:val="24"/>
          <w:szCs w:val="24"/>
        </w:rPr>
        <w:t>Komitmen adalah derajat yang mana karyawan percaya dan menerima tujuan – tujuan organisasi dan akan tetap tinggal atau tidak akan meniggalkan organisasi.</w:t>
      </w:r>
    </w:p>
    <w:p w:rsidR="00AF6938" w:rsidRPr="00B239AC" w:rsidRDefault="00AF6938" w:rsidP="00AF6938">
      <w:pPr>
        <w:tabs>
          <w:tab w:val="left" w:pos="7088"/>
          <w:tab w:val="left" w:pos="7655"/>
        </w:tabs>
        <w:ind w:firstLine="709"/>
        <w:rPr>
          <w:rFonts w:ascii="Times New Roman" w:hAnsi="Times New Roman" w:cs="Times New Roman"/>
          <w:sz w:val="24"/>
          <w:szCs w:val="24"/>
        </w:rPr>
      </w:pPr>
      <w:r w:rsidRPr="00B239AC">
        <w:rPr>
          <w:rFonts w:ascii="Times New Roman" w:hAnsi="Times New Roman" w:cs="Times New Roman"/>
          <w:sz w:val="24"/>
          <w:szCs w:val="24"/>
        </w:rPr>
        <w:t>Komitmen merupakan kondisi ya</w:t>
      </w:r>
      <w:r>
        <w:rPr>
          <w:rFonts w:ascii="Times New Roman" w:hAnsi="Times New Roman" w:cs="Times New Roman"/>
          <w:sz w:val="24"/>
          <w:szCs w:val="24"/>
        </w:rPr>
        <w:t xml:space="preserve">ng dirasakan pegawai yang dapat </w:t>
      </w:r>
      <w:r w:rsidRPr="00B239AC">
        <w:rPr>
          <w:rFonts w:ascii="Times New Roman" w:hAnsi="Times New Roman" w:cs="Times New Roman"/>
          <w:sz w:val="24"/>
          <w:szCs w:val="24"/>
        </w:rPr>
        <w:t xml:space="preserve">menimbulkan perilaku fositif yang kuat terhadap organisasi kerja yang dimilikinya. Menurut </w:t>
      </w:r>
      <w:r>
        <w:rPr>
          <w:rFonts w:ascii="Times New Roman" w:hAnsi="Times New Roman" w:cs="Times New Roman"/>
          <w:sz w:val="24"/>
          <w:szCs w:val="24"/>
        </w:rPr>
        <w:t>Ismail dan Abidin (2010)</w:t>
      </w:r>
      <w:r w:rsidRPr="00B239AC">
        <w:rPr>
          <w:rFonts w:ascii="Times New Roman" w:hAnsi="Times New Roman" w:cs="Times New Roman"/>
          <w:sz w:val="24"/>
          <w:szCs w:val="24"/>
        </w:rPr>
        <w:t xml:space="preserve"> Komitmen (</w:t>
      </w:r>
      <w:r w:rsidRPr="00B239AC">
        <w:rPr>
          <w:rFonts w:ascii="Times New Roman" w:hAnsi="Times New Roman" w:cs="Times New Roman"/>
          <w:i/>
          <w:sz w:val="24"/>
          <w:szCs w:val="24"/>
        </w:rPr>
        <w:t>organiational ommitment)</w:t>
      </w:r>
      <w:r w:rsidRPr="00B239AC">
        <w:rPr>
          <w:rFonts w:ascii="Times New Roman" w:hAnsi="Times New Roman" w:cs="Times New Roman"/>
          <w:sz w:val="24"/>
          <w:szCs w:val="24"/>
        </w:rPr>
        <w:t xml:space="preserve"> adalah tingkat sampai dimana pegawai  yakin dan menerima tujuan organisasional, serta berkeinginan untuk tinggal bersama organisasi tersebut.</w:t>
      </w:r>
    </w:p>
    <w:p w:rsidR="00AF6938" w:rsidRPr="00526B98" w:rsidRDefault="00AF6938" w:rsidP="00AF6938">
      <w:pPr>
        <w:pStyle w:val="ListParagraph"/>
        <w:tabs>
          <w:tab w:val="left" w:pos="7088"/>
          <w:tab w:val="left" w:pos="7655"/>
        </w:tabs>
        <w:ind w:left="0" w:firstLine="426"/>
        <w:rPr>
          <w:rFonts w:ascii="Times New Roman" w:hAnsi="Times New Roman" w:cs="Times New Roman"/>
          <w:sz w:val="24"/>
          <w:szCs w:val="24"/>
        </w:rPr>
      </w:pPr>
      <w:r>
        <w:rPr>
          <w:rFonts w:ascii="Times New Roman" w:hAnsi="Times New Roman" w:cs="Times New Roman"/>
          <w:sz w:val="24"/>
          <w:szCs w:val="24"/>
        </w:rPr>
        <w:lastRenderedPageBreak/>
        <w:t>Ko</w:t>
      </w:r>
      <w:r w:rsidRPr="00615729">
        <w:rPr>
          <w:rFonts w:ascii="Times New Roman" w:hAnsi="Times New Roman" w:cs="Times New Roman"/>
          <w:sz w:val="24"/>
          <w:szCs w:val="24"/>
        </w:rPr>
        <w:t>mitmen adalah sikap yang mencerminkan  sejauh mana seorang individu mengenal dan terikat  pada organisasinya. Seorang individu yang memiliki komitmen tinggi kemungkinan akan meliat dirinya sebagai anggota sejati organisasi untuk mengebaikan sumber-sumber kekesalan minor pada organisasi, dan untuk melihat dirinya sendiri menjadi anggota jangka panjang dari organisasi. Pegawai yang merasa lebih berkomitmen pada organisasi memiliki kebiasaan-kebiasaan  yang bisa diandalkan, berencana untuk tinggal  lebih lama didalam organisasi, dan mencurahkan lebih banyak upaya dalam bekerja</w:t>
      </w:r>
      <w:r>
        <w:rPr>
          <w:rFonts w:ascii="Times New Roman" w:hAnsi="Times New Roman" w:cs="Times New Roman"/>
          <w:sz w:val="24"/>
          <w:szCs w:val="24"/>
        </w:rPr>
        <w:t>.</w:t>
      </w:r>
      <w:r w:rsidRPr="00615729">
        <w:rPr>
          <w:rFonts w:ascii="Times New Roman" w:hAnsi="Times New Roman" w:cs="Times New Roman"/>
          <w:sz w:val="24"/>
          <w:szCs w:val="24"/>
        </w:rPr>
        <w:t xml:space="preserve">                   </w:t>
      </w:r>
    </w:p>
    <w:p w:rsidR="00AF6938" w:rsidRPr="00615729" w:rsidRDefault="00AF6938" w:rsidP="00AF6938">
      <w:pPr>
        <w:pStyle w:val="ListParagraph"/>
        <w:tabs>
          <w:tab w:val="left" w:pos="7088"/>
          <w:tab w:val="left" w:pos="7655"/>
        </w:tabs>
        <w:ind w:left="0" w:firstLine="426"/>
        <w:rPr>
          <w:rFonts w:ascii="Times New Roman" w:hAnsi="Times New Roman" w:cs="Times New Roman"/>
          <w:sz w:val="24"/>
          <w:szCs w:val="24"/>
        </w:rPr>
      </w:pPr>
      <w:r>
        <w:rPr>
          <w:rFonts w:ascii="Times New Roman" w:hAnsi="Times New Roman" w:cs="Times New Roman"/>
          <w:sz w:val="24"/>
          <w:szCs w:val="24"/>
        </w:rPr>
        <w:t xml:space="preserve">Chen (2011) </w:t>
      </w:r>
      <w:r w:rsidRPr="00615729">
        <w:rPr>
          <w:rFonts w:ascii="Times New Roman" w:hAnsi="Times New Roman" w:cs="Times New Roman"/>
          <w:sz w:val="24"/>
          <w:szCs w:val="24"/>
        </w:rPr>
        <w:t>mengatakan bahwa suatu bentuk komitmen  yang muncul  bukan saja bersifat loyalitas dan fasif, tetapi juga melibatkan hubungan yang aktif dengan organisasi kerja yang memiliki tujuan memberikan segala usaha demi keberhasilan organisasi yang bersangkutan.</w:t>
      </w:r>
    </w:p>
    <w:p w:rsidR="00AF6938" w:rsidRPr="006608E8" w:rsidRDefault="00AF6938" w:rsidP="00AF6938">
      <w:pPr>
        <w:pStyle w:val="ListParagraph"/>
        <w:tabs>
          <w:tab w:val="left" w:pos="7088"/>
          <w:tab w:val="left" w:pos="7655"/>
        </w:tabs>
        <w:ind w:left="0"/>
        <w:rPr>
          <w:rFonts w:ascii="Times New Roman" w:hAnsi="Times New Roman" w:cs="Times New Roman"/>
          <w:sz w:val="24"/>
          <w:szCs w:val="24"/>
          <w:lang w:val="en-US"/>
        </w:rPr>
      </w:pPr>
      <w:r>
        <w:rPr>
          <w:rFonts w:ascii="Times New Roman" w:hAnsi="Times New Roman" w:cs="Times New Roman"/>
          <w:sz w:val="24"/>
          <w:szCs w:val="24"/>
        </w:rPr>
        <w:t xml:space="preserve">           </w:t>
      </w:r>
      <w:proofErr w:type="gramStart"/>
      <w:r w:rsidRPr="006608E8">
        <w:rPr>
          <w:rFonts w:ascii="Times New Roman" w:hAnsi="Times New Roman" w:cs="Times New Roman"/>
          <w:b/>
          <w:sz w:val="24"/>
          <w:szCs w:val="24"/>
          <w:lang w:val="en-US"/>
        </w:rPr>
        <w:t>b</w:t>
      </w:r>
      <w:proofErr w:type="gramEnd"/>
      <w:r w:rsidRPr="006608E8">
        <w:rPr>
          <w:rFonts w:ascii="Times New Roman" w:hAnsi="Times New Roman" w:cs="Times New Roman"/>
          <w:b/>
          <w:sz w:val="24"/>
          <w:szCs w:val="24"/>
          <w:lang w:val="en-US"/>
        </w:rPr>
        <w:t xml:space="preserve">. </w:t>
      </w:r>
      <w:proofErr w:type="spellStart"/>
      <w:r w:rsidRPr="006608E8">
        <w:rPr>
          <w:rFonts w:ascii="Times New Roman" w:hAnsi="Times New Roman" w:cs="Times New Roman"/>
          <w:b/>
          <w:sz w:val="24"/>
          <w:szCs w:val="24"/>
          <w:lang w:val="en-US"/>
        </w:rPr>
        <w:t>faktor</w:t>
      </w:r>
      <w:proofErr w:type="spellEnd"/>
      <w:r w:rsidRPr="006608E8">
        <w:rPr>
          <w:rFonts w:ascii="Times New Roman" w:hAnsi="Times New Roman" w:cs="Times New Roman"/>
          <w:b/>
          <w:sz w:val="24"/>
          <w:szCs w:val="24"/>
          <w:lang w:val="en-US"/>
        </w:rPr>
        <w:t xml:space="preserve"> yang </w:t>
      </w:r>
      <w:proofErr w:type="spellStart"/>
      <w:r w:rsidRPr="006608E8">
        <w:rPr>
          <w:rFonts w:ascii="Times New Roman" w:hAnsi="Times New Roman" w:cs="Times New Roman"/>
          <w:b/>
          <w:sz w:val="24"/>
          <w:szCs w:val="24"/>
          <w:lang w:val="en-US"/>
        </w:rPr>
        <w:t>mempengaruhi</w:t>
      </w:r>
      <w:proofErr w:type="spellEnd"/>
      <w:r w:rsidRPr="006608E8">
        <w:rPr>
          <w:rFonts w:ascii="Times New Roman" w:hAnsi="Times New Roman" w:cs="Times New Roman"/>
          <w:b/>
          <w:sz w:val="24"/>
          <w:szCs w:val="24"/>
          <w:lang w:val="en-US"/>
        </w:rPr>
        <w:t xml:space="preserve"> </w:t>
      </w:r>
      <w:proofErr w:type="spellStart"/>
      <w:r w:rsidRPr="006608E8">
        <w:rPr>
          <w:rFonts w:ascii="Times New Roman" w:hAnsi="Times New Roman" w:cs="Times New Roman"/>
          <w:b/>
          <w:sz w:val="24"/>
          <w:szCs w:val="24"/>
          <w:lang w:val="en-US"/>
        </w:rPr>
        <w:t>komitmen</w:t>
      </w:r>
      <w:proofErr w:type="spellEnd"/>
    </w:p>
    <w:p w:rsidR="00AF6938" w:rsidRPr="00615729" w:rsidRDefault="00AF6938" w:rsidP="00AF6938">
      <w:pPr>
        <w:tabs>
          <w:tab w:val="left" w:pos="7088"/>
          <w:tab w:val="left" w:pos="7655"/>
        </w:tabs>
        <w:ind w:firstLine="567"/>
        <w:rPr>
          <w:rFonts w:ascii="Times New Roman" w:hAnsi="Times New Roman" w:cs="Times New Roman"/>
          <w:sz w:val="24"/>
          <w:szCs w:val="24"/>
        </w:rPr>
      </w:pPr>
      <w:r w:rsidRPr="00615729">
        <w:rPr>
          <w:rFonts w:ascii="Times New Roman" w:hAnsi="Times New Roman" w:cs="Times New Roman"/>
          <w:sz w:val="24"/>
          <w:szCs w:val="24"/>
        </w:rPr>
        <w:t xml:space="preserve"> sejumlah faktor yang mempengaruhi komitmen pegawai pada organisasi, yaitu :</w:t>
      </w:r>
    </w:p>
    <w:p w:rsidR="00AF6938" w:rsidRPr="00615729" w:rsidRDefault="00AF6938" w:rsidP="00AF6938">
      <w:pPr>
        <w:pStyle w:val="ListParagraph"/>
        <w:numPr>
          <w:ilvl w:val="0"/>
          <w:numId w:val="2"/>
        </w:numPr>
        <w:tabs>
          <w:tab w:val="left" w:pos="7088"/>
          <w:tab w:val="left" w:pos="7655"/>
        </w:tabs>
        <w:ind w:left="567" w:hanging="283"/>
        <w:rPr>
          <w:rFonts w:ascii="Times New Roman" w:hAnsi="Times New Roman" w:cs="Times New Roman"/>
          <w:sz w:val="24"/>
          <w:szCs w:val="24"/>
        </w:rPr>
      </w:pPr>
      <w:r w:rsidRPr="00615729">
        <w:rPr>
          <w:rFonts w:ascii="Times New Roman" w:hAnsi="Times New Roman" w:cs="Times New Roman"/>
          <w:sz w:val="24"/>
          <w:szCs w:val="24"/>
        </w:rPr>
        <w:t xml:space="preserve">Faktor personal yang meliputi </w:t>
      </w:r>
      <w:r w:rsidRPr="00615729">
        <w:rPr>
          <w:rFonts w:ascii="Times New Roman" w:hAnsi="Times New Roman" w:cs="Times New Roman"/>
          <w:i/>
          <w:sz w:val="24"/>
          <w:szCs w:val="24"/>
        </w:rPr>
        <w:t xml:space="preserve">job expectations, psychological contract, job choice faktor, karakteristik personal. </w:t>
      </w:r>
      <w:r w:rsidRPr="00615729">
        <w:rPr>
          <w:rFonts w:ascii="Times New Roman" w:hAnsi="Times New Roman" w:cs="Times New Roman"/>
          <w:sz w:val="24"/>
          <w:szCs w:val="24"/>
        </w:rPr>
        <w:t>Keseluruhan faktor ini akan membentuk komitmen awal.</w:t>
      </w:r>
    </w:p>
    <w:p w:rsidR="00AF6938" w:rsidRPr="00615729" w:rsidRDefault="00AF6938" w:rsidP="00AF6938">
      <w:pPr>
        <w:pStyle w:val="ListParagraph"/>
        <w:numPr>
          <w:ilvl w:val="0"/>
          <w:numId w:val="2"/>
        </w:numPr>
        <w:tabs>
          <w:tab w:val="left" w:pos="7088"/>
          <w:tab w:val="left" w:pos="7655"/>
        </w:tabs>
        <w:ind w:left="567" w:hanging="283"/>
        <w:rPr>
          <w:rFonts w:ascii="Times New Roman" w:hAnsi="Times New Roman" w:cs="Times New Roman"/>
          <w:sz w:val="24"/>
          <w:szCs w:val="24"/>
        </w:rPr>
      </w:pPr>
      <w:r w:rsidRPr="00615729">
        <w:rPr>
          <w:rFonts w:ascii="Times New Roman" w:hAnsi="Times New Roman" w:cs="Times New Roman"/>
          <w:sz w:val="24"/>
          <w:szCs w:val="24"/>
        </w:rPr>
        <w:t xml:space="preserve">Faktor organisasi, meliputi </w:t>
      </w:r>
      <w:r w:rsidRPr="00615729">
        <w:rPr>
          <w:rFonts w:ascii="Times New Roman" w:hAnsi="Times New Roman" w:cs="Times New Roman"/>
          <w:i/>
          <w:sz w:val="24"/>
          <w:szCs w:val="24"/>
        </w:rPr>
        <w:t>initial works experiences, job scope, supervision, goal consistency organiational.</w:t>
      </w:r>
      <w:r w:rsidRPr="00615729">
        <w:rPr>
          <w:rFonts w:ascii="Times New Roman" w:hAnsi="Times New Roman" w:cs="Times New Roman"/>
          <w:sz w:val="24"/>
          <w:szCs w:val="24"/>
        </w:rPr>
        <w:t xml:space="preserve"> Semua faktor itu akan membentuk atau memunculkan tanggung jawab.</w:t>
      </w:r>
    </w:p>
    <w:p w:rsidR="00AF6938" w:rsidRPr="00360BE7" w:rsidRDefault="00AF6938" w:rsidP="00AF6938">
      <w:pPr>
        <w:pStyle w:val="ListParagraph"/>
        <w:numPr>
          <w:ilvl w:val="0"/>
          <w:numId w:val="2"/>
        </w:numPr>
        <w:tabs>
          <w:tab w:val="left" w:pos="7088"/>
          <w:tab w:val="left" w:pos="7655"/>
        </w:tabs>
        <w:ind w:left="567" w:hanging="283"/>
        <w:rPr>
          <w:rFonts w:ascii="Times New Roman" w:hAnsi="Times New Roman" w:cs="Times New Roman"/>
          <w:sz w:val="24"/>
          <w:szCs w:val="24"/>
        </w:rPr>
      </w:pPr>
      <w:r w:rsidRPr="00615729">
        <w:rPr>
          <w:rFonts w:ascii="Times New Roman" w:hAnsi="Times New Roman" w:cs="Times New Roman"/>
          <w:i/>
          <w:sz w:val="24"/>
          <w:szCs w:val="24"/>
        </w:rPr>
        <w:t>Non – organiational faktor,</w:t>
      </w:r>
      <w:r w:rsidRPr="00615729">
        <w:rPr>
          <w:rFonts w:ascii="Times New Roman" w:hAnsi="Times New Roman" w:cs="Times New Roman"/>
          <w:sz w:val="24"/>
          <w:szCs w:val="24"/>
        </w:rPr>
        <w:t xml:space="preserve"> yang meliputi </w:t>
      </w:r>
      <w:r w:rsidRPr="00615729">
        <w:rPr>
          <w:rFonts w:ascii="Times New Roman" w:hAnsi="Times New Roman" w:cs="Times New Roman"/>
          <w:i/>
          <w:sz w:val="24"/>
          <w:szCs w:val="24"/>
        </w:rPr>
        <w:t>availability of alternative jobs.</w:t>
      </w:r>
      <w:r w:rsidRPr="00615729">
        <w:rPr>
          <w:rFonts w:ascii="Times New Roman" w:hAnsi="Times New Roman" w:cs="Times New Roman"/>
          <w:sz w:val="24"/>
          <w:szCs w:val="24"/>
        </w:rPr>
        <w:t xml:space="preserve"> Faktor yang bukan berasal dari dalam organisasi, misalnya ada tindakan </w:t>
      </w:r>
      <w:r w:rsidRPr="00615729">
        <w:rPr>
          <w:rFonts w:ascii="Times New Roman" w:hAnsi="Times New Roman" w:cs="Times New Roman"/>
          <w:sz w:val="24"/>
          <w:szCs w:val="24"/>
        </w:rPr>
        <w:lastRenderedPageBreak/>
        <w:t>alternatif pekerjaan lain. Jika ada dan lebih baik, tentu pegawai akan meninggalkannya.</w:t>
      </w:r>
    </w:p>
    <w:p w:rsidR="00AF6938" w:rsidRPr="00615729" w:rsidRDefault="00AF6938" w:rsidP="00AF6938">
      <w:pPr>
        <w:tabs>
          <w:tab w:val="left" w:pos="7088"/>
          <w:tab w:val="left" w:pos="7655"/>
        </w:tabs>
        <w:ind w:left="567"/>
        <w:rPr>
          <w:rFonts w:ascii="Times New Roman" w:hAnsi="Times New Roman" w:cs="Times New Roman"/>
          <w:sz w:val="24"/>
          <w:szCs w:val="24"/>
        </w:rPr>
      </w:pPr>
      <w:r w:rsidRPr="006608E8">
        <w:rPr>
          <w:rFonts w:ascii="Times New Roman" w:hAnsi="Times New Roman" w:cs="Times New Roman"/>
          <w:b/>
          <w:sz w:val="24"/>
          <w:szCs w:val="24"/>
          <w:lang w:val="en-US"/>
        </w:rPr>
        <w:t>c. C</w:t>
      </w:r>
      <w:r w:rsidRPr="006608E8">
        <w:rPr>
          <w:rFonts w:ascii="Times New Roman" w:hAnsi="Times New Roman" w:cs="Times New Roman"/>
          <w:b/>
          <w:sz w:val="24"/>
          <w:szCs w:val="24"/>
        </w:rPr>
        <w:t>iri-ciri sikap komitmen</w:t>
      </w:r>
      <w:r w:rsidRPr="00615729">
        <w:rPr>
          <w:rFonts w:ascii="Times New Roman" w:hAnsi="Times New Roman" w:cs="Times New Roman"/>
          <w:sz w:val="24"/>
          <w:szCs w:val="24"/>
        </w:rPr>
        <w:t xml:space="preserve"> </w:t>
      </w:r>
      <w:proofErr w:type="gramStart"/>
      <w:r w:rsidRPr="00615729">
        <w:rPr>
          <w:rFonts w:ascii="Times New Roman" w:hAnsi="Times New Roman" w:cs="Times New Roman"/>
          <w:sz w:val="24"/>
          <w:szCs w:val="24"/>
        </w:rPr>
        <w:t>adalah :</w:t>
      </w:r>
      <w:proofErr w:type="gramEnd"/>
    </w:p>
    <w:p w:rsidR="00AF6938" w:rsidRPr="00615729" w:rsidRDefault="00AF6938" w:rsidP="00AF6938">
      <w:pPr>
        <w:pStyle w:val="ListParagraph"/>
        <w:numPr>
          <w:ilvl w:val="0"/>
          <w:numId w:val="3"/>
        </w:num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Adanya keyakinan dan npenerimaan yang kuat terhadap tujuan organisasi dan nilai-nilai organisasi.</w:t>
      </w:r>
    </w:p>
    <w:p w:rsidR="00AF6938" w:rsidRPr="00615729" w:rsidRDefault="00AF6938" w:rsidP="00AF6938">
      <w:pPr>
        <w:pStyle w:val="ListParagraph"/>
        <w:numPr>
          <w:ilvl w:val="0"/>
          <w:numId w:val="3"/>
        </w:num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Adanya kesediaan untuk berusaha  semaksimal mungkin demi organisasi.</w:t>
      </w:r>
    </w:p>
    <w:p w:rsidR="00AF6938" w:rsidRPr="006608E8" w:rsidRDefault="00AF6938" w:rsidP="00AF6938">
      <w:pPr>
        <w:pStyle w:val="ListParagraph"/>
        <w:numPr>
          <w:ilvl w:val="0"/>
          <w:numId w:val="3"/>
        </w:num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Adanya keinginan yang kuat untuk mempertahankan yang kuat untuk mempertahankan keanggotaan dalam organisasi.</w:t>
      </w:r>
    </w:p>
    <w:p w:rsidR="00AF6938" w:rsidRDefault="00AF6938" w:rsidP="00AF6938">
      <w:pPr>
        <w:pStyle w:val="ListParagraph"/>
        <w:tabs>
          <w:tab w:val="left" w:pos="7088"/>
          <w:tab w:val="left" w:pos="7655"/>
        </w:tabs>
        <w:rPr>
          <w:rFonts w:ascii="Times New Roman" w:hAnsi="Times New Roman" w:cs="Times New Roman"/>
          <w:b/>
          <w:sz w:val="24"/>
          <w:szCs w:val="24"/>
          <w:lang w:val="en-US"/>
        </w:rPr>
      </w:pPr>
      <w:proofErr w:type="gramStart"/>
      <w:r w:rsidRPr="006608E8">
        <w:rPr>
          <w:rFonts w:ascii="Times New Roman" w:hAnsi="Times New Roman" w:cs="Times New Roman"/>
          <w:b/>
          <w:sz w:val="24"/>
          <w:szCs w:val="24"/>
          <w:lang w:val="en-US"/>
        </w:rPr>
        <w:t>d</w:t>
      </w:r>
      <w:proofErr w:type="gramEnd"/>
      <w:r w:rsidRPr="006608E8">
        <w:rPr>
          <w:rFonts w:ascii="Times New Roman" w:hAnsi="Times New Roman" w:cs="Times New Roman"/>
          <w:b/>
          <w:sz w:val="24"/>
          <w:szCs w:val="24"/>
          <w:lang w:val="en-US"/>
        </w:rPr>
        <w:t xml:space="preserve">. </w:t>
      </w:r>
      <w:proofErr w:type="spellStart"/>
      <w:r w:rsidRPr="006608E8">
        <w:rPr>
          <w:rFonts w:ascii="Times New Roman" w:hAnsi="Times New Roman" w:cs="Times New Roman"/>
          <w:b/>
          <w:sz w:val="24"/>
          <w:szCs w:val="24"/>
          <w:lang w:val="en-US"/>
        </w:rPr>
        <w:t>indikator</w:t>
      </w:r>
      <w:proofErr w:type="spellEnd"/>
      <w:r w:rsidRPr="006608E8">
        <w:rPr>
          <w:rFonts w:ascii="Times New Roman" w:hAnsi="Times New Roman" w:cs="Times New Roman"/>
          <w:b/>
          <w:sz w:val="24"/>
          <w:szCs w:val="24"/>
          <w:lang w:val="en-US"/>
        </w:rPr>
        <w:t xml:space="preserve"> </w:t>
      </w:r>
      <w:proofErr w:type="spellStart"/>
      <w:r w:rsidRPr="006608E8">
        <w:rPr>
          <w:rFonts w:ascii="Times New Roman" w:hAnsi="Times New Roman" w:cs="Times New Roman"/>
          <w:b/>
          <w:sz w:val="24"/>
          <w:szCs w:val="24"/>
          <w:lang w:val="en-US"/>
        </w:rPr>
        <w:t>Komitmen</w:t>
      </w:r>
      <w:proofErr w:type="spellEnd"/>
    </w:p>
    <w:p w:rsidR="00AF6938" w:rsidRPr="00615729" w:rsidRDefault="00AF6938" w:rsidP="00AF6938">
      <w:pPr>
        <w:pStyle w:val="ListParagraph"/>
        <w:tabs>
          <w:tab w:val="left" w:pos="7088"/>
          <w:tab w:val="left" w:pos="7655"/>
        </w:tabs>
        <w:ind w:left="0"/>
        <w:rPr>
          <w:rFonts w:ascii="Times New Roman" w:hAnsi="Times New Roman" w:cs="Times New Roman"/>
          <w:sz w:val="24"/>
          <w:szCs w:val="24"/>
        </w:rPr>
      </w:pPr>
      <w:r>
        <w:rPr>
          <w:rFonts w:ascii="Times New Roman" w:hAnsi="Times New Roman" w:cs="Times New Roman"/>
          <w:sz w:val="24"/>
          <w:szCs w:val="24"/>
          <w:lang w:val="en-US"/>
        </w:rPr>
        <w:t xml:space="preserve">          </w:t>
      </w:r>
      <w:r w:rsidRPr="00615729">
        <w:rPr>
          <w:rFonts w:ascii="Times New Roman" w:hAnsi="Times New Roman" w:cs="Times New Roman"/>
          <w:sz w:val="24"/>
          <w:szCs w:val="24"/>
        </w:rPr>
        <w:t>Komitmen dapat dilihat  dari 3 faktor, yaitu :</w:t>
      </w:r>
    </w:p>
    <w:p w:rsidR="00AF6938" w:rsidRPr="00615729" w:rsidRDefault="00AF6938" w:rsidP="00AF6938">
      <w:pPr>
        <w:pStyle w:val="ListParagraph"/>
        <w:numPr>
          <w:ilvl w:val="0"/>
          <w:numId w:val="11"/>
        </w:numPr>
        <w:tabs>
          <w:tab w:val="left" w:pos="7088"/>
          <w:tab w:val="left" w:pos="7655"/>
        </w:tabs>
        <w:ind w:hanging="646"/>
        <w:rPr>
          <w:rFonts w:ascii="Times New Roman" w:hAnsi="Times New Roman" w:cs="Times New Roman"/>
          <w:sz w:val="24"/>
          <w:szCs w:val="24"/>
        </w:rPr>
      </w:pPr>
      <w:r w:rsidRPr="00615729">
        <w:rPr>
          <w:rFonts w:ascii="Times New Roman" w:hAnsi="Times New Roman" w:cs="Times New Roman"/>
          <w:sz w:val="24"/>
          <w:szCs w:val="24"/>
        </w:rPr>
        <w:t>Kepercayaan dan penerimaan yang kuat atas tujuan dan nilai-nilai organisasi,</w:t>
      </w:r>
    </w:p>
    <w:p w:rsidR="00AF6938" w:rsidRPr="00615729" w:rsidRDefault="00AF6938" w:rsidP="00AF6938">
      <w:pPr>
        <w:pStyle w:val="ListParagraph"/>
        <w:numPr>
          <w:ilvl w:val="0"/>
          <w:numId w:val="11"/>
        </w:numPr>
        <w:tabs>
          <w:tab w:val="left" w:pos="7088"/>
          <w:tab w:val="left" w:pos="7655"/>
        </w:tabs>
        <w:ind w:left="567" w:hanging="283"/>
        <w:rPr>
          <w:rFonts w:ascii="Times New Roman" w:hAnsi="Times New Roman" w:cs="Times New Roman"/>
          <w:sz w:val="24"/>
          <w:szCs w:val="24"/>
        </w:rPr>
      </w:pPr>
      <w:r w:rsidRPr="00615729">
        <w:rPr>
          <w:rFonts w:ascii="Times New Roman" w:hAnsi="Times New Roman" w:cs="Times New Roman"/>
          <w:sz w:val="24"/>
          <w:szCs w:val="24"/>
        </w:rPr>
        <w:t>Kemauan untuk mengusahakan tercapainya  kepentingan organisasi,</w:t>
      </w:r>
    </w:p>
    <w:p w:rsidR="00AF6938" w:rsidRPr="006608E8" w:rsidRDefault="00AF6938" w:rsidP="00AF6938">
      <w:pPr>
        <w:pStyle w:val="ListParagraph"/>
        <w:numPr>
          <w:ilvl w:val="0"/>
          <w:numId w:val="11"/>
        </w:numPr>
        <w:tabs>
          <w:tab w:val="left" w:pos="7088"/>
          <w:tab w:val="left" w:pos="7655"/>
        </w:tabs>
        <w:ind w:left="567" w:hanging="283"/>
        <w:rPr>
          <w:rFonts w:ascii="Times New Roman" w:hAnsi="Times New Roman" w:cs="Times New Roman"/>
          <w:sz w:val="24"/>
          <w:szCs w:val="24"/>
        </w:rPr>
      </w:pPr>
      <w:r w:rsidRPr="00615729">
        <w:rPr>
          <w:rFonts w:ascii="Times New Roman" w:hAnsi="Times New Roman" w:cs="Times New Roman"/>
          <w:sz w:val="24"/>
          <w:szCs w:val="24"/>
        </w:rPr>
        <w:t>Keinginan yang kuat  untuk mempertahankan keanggotaan organisasi.</w:t>
      </w:r>
    </w:p>
    <w:p w:rsidR="00AF6938" w:rsidRDefault="00AF6938" w:rsidP="00AF6938">
      <w:pPr>
        <w:pStyle w:val="ListParagraph"/>
        <w:numPr>
          <w:ilvl w:val="0"/>
          <w:numId w:val="4"/>
        </w:numPr>
        <w:tabs>
          <w:tab w:val="left" w:pos="7088"/>
          <w:tab w:val="left" w:pos="7655"/>
        </w:tabs>
        <w:rPr>
          <w:rFonts w:ascii="Times New Roman" w:hAnsi="Times New Roman" w:cs="Times New Roman"/>
          <w:sz w:val="24"/>
          <w:szCs w:val="24"/>
        </w:rPr>
      </w:pPr>
      <w:r w:rsidRPr="00615729">
        <w:rPr>
          <w:rFonts w:ascii="Times New Roman" w:hAnsi="Times New Roman" w:cs="Times New Roman"/>
          <w:b/>
          <w:sz w:val="24"/>
          <w:szCs w:val="24"/>
        </w:rPr>
        <w:t>Faktor Personal.</w:t>
      </w:r>
      <w:r w:rsidRPr="00615729">
        <w:rPr>
          <w:rFonts w:ascii="Times New Roman" w:hAnsi="Times New Roman" w:cs="Times New Roman"/>
          <w:sz w:val="24"/>
          <w:szCs w:val="24"/>
        </w:rPr>
        <w:t xml:space="preserve"> </w:t>
      </w:r>
    </w:p>
    <w:p w:rsidR="00AF6938" w:rsidRPr="00F77EDF" w:rsidRDefault="00AF6938" w:rsidP="00AF6938">
      <w:pPr>
        <w:pStyle w:val="ListParagraph"/>
        <w:numPr>
          <w:ilvl w:val="0"/>
          <w:numId w:val="6"/>
        </w:numPr>
        <w:tabs>
          <w:tab w:val="left" w:pos="7088"/>
          <w:tab w:val="left" w:pos="7655"/>
        </w:tabs>
        <w:rPr>
          <w:rFonts w:ascii="Times New Roman" w:hAnsi="Times New Roman" w:cs="Times New Roman"/>
          <w:b/>
          <w:sz w:val="24"/>
          <w:szCs w:val="24"/>
        </w:rPr>
      </w:pPr>
      <w:r>
        <w:rPr>
          <w:rFonts w:ascii="Times New Roman" w:hAnsi="Times New Roman" w:cs="Times New Roman"/>
          <w:b/>
          <w:sz w:val="24"/>
          <w:szCs w:val="24"/>
        </w:rPr>
        <w:t>Teori Faktor Personal</w:t>
      </w:r>
    </w:p>
    <w:p w:rsidR="00AF6938" w:rsidRPr="00B239AC" w:rsidRDefault="00AF6938" w:rsidP="00AF6938">
      <w:pPr>
        <w:tabs>
          <w:tab w:val="left" w:pos="7088"/>
          <w:tab w:val="left" w:pos="7655"/>
        </w:tabs>
        <w:ind w:firstLine="709"/>
        <w:rPr>
          <w:rFonts w:ascii="Times New Roman" w:hAnsi="Times New Roman" w:cs="Times New Roman"/>
          <w:sz w:val="24"/>
          <w:szCs w:val="24"/>
        </w:rPr>
      </w:pPr>
      <w:r w:rsidRPr="00B239AC">
        <w:rPr>
          <w:rFonts w:ascii="Times New Roman" w:hAnsi="Times New Roman" w:cs="Times New Roman"/>
          <w:sz w:val="24"/>
          <w:szCs w:val="24"/>
        </w:rPr>
        <w:t>Faktor dari dalam diri pegawai meliputi Motivasi merupakan faktor yang mendasar bagi prestasi kerja pegawai. Ada tiga jenis tingkatan motivasi seseorang, pertama, motivasi yang didasarkan atas ketakutan (</w:t>
      </w:r>
      <w:r w:rsidRPr="00B239AC">
        <w:rPr>
          <w:rFonts w:ascii="Times New Roman" w:hAnsi="Times New Roman" w:cs="Times New Roman"/>
          <w:i/>
          <w:sz w:val="24"/>
          <w:szCs w:val="24"/>
        </w:rPr>
        <w:t>fear motivation</w:t>
      </w:r>
      <w:r w:rsidRPr="00B239AC">
        <w:rPr>
          <w:rFonts w:ascii="Times New Roman" w:hAnsi="Times New Roman" w:cs="Times New Roman"/>
          <w:sz w:val="24"/>
          <w:szCs w:val="24"/>
        </w:rPr>
        <w:t>), yaitu melakukan sesuatu  karena takut jika tidak dilakukan maka sesuatu yang buruk akan terjadi. Kedua adalah, karena ingin mencapai sesuatu (</w:t>
      </w:r>
      <w:r w:rsidRPr="00B239AC">
        <w:rPr>
          <w:rFonts w:ascii="Times New Roman" w:hAnsi="Times New Roman" w:cs="Times New Roman"/>
          <w:i/>
          <w:sz w:val="24"/>
          <w:szCs w:val="24"/>
        </w:rPr>
        <w:t>achievement motivation</w:t>
      </w:r>
      <w:r w:rsidRPr="00B239AC">
        <w:rPr>
          <w:rFonts w:ascii="Times New Roman" w:hAnsi="Times New Roman" w:cs="Times New Roman"/>
          <w:sz w:val="24"/>
          <w:szCs w:val="24"/>
        </w:rPr>
        <w:t xml:space="preserve">), yaitu seseorang mau melakukan sesuatu karena dia ingin mencapai suatu sasaran atau prestasi tertentu. Ketiga adalah, motivasi yang didorong oleh </w:t>
      </w:r>
      <w:r w:rsidRPr="00B239AC">
        <w:rPr>
          <w:rFonts w:ascii="Times New Roman" w:hAnsi="Times New Roman" w:cs="Times New Roman"/>
          <w:sz w:val="24"/>
          <w:szCs w:val="24"/>
        </w:rPr>
        <w:lastRenderedPageBreak/>
        <w:t>kekuatan dari dalam (</w:t>
      </w:r>
      <w:r w:rsidRPr="00B239AC">
        <w:rPr>
          <w:rFonts w:ascii="Times New Roman" w:hAnsi="Times New Roman" w:cs="Times New Roman"/>
          <w:i/>
          <w:sz w:val="24"/>
          <w:szCs w:val="24"/>
        </w:rPr>
        <w:t>inner motivation</w:t>
      </w:r>
      <w:r w:rsidRPr="00B239AC">
        <w:rPr>
          <w:rFonts w:ascii="Times New Roman" w:hAnsi="Times New Roman" w:cs="Times New Roman"/>
          <w:sz w:val="24"/>
          <w:szCs w:val="24"/>
        </w:rPr>
        <w:t>), yaitu karena didasarkan oleh misi dan tujuan hidupnya. Pegawai yang memiliki motivasi ini biasanya memiliki visi yang jauh ke depan, baginya bekerja bukan sekedar untuk memperoleh sesuatu (uang, harga diri, kebanggaan, prestasi) tetapi adalah proses belajar dan proses yang harus dilaluinya untuk mencapai misi hidupnya</w:t>
      </w:r>
      <w:r>
        <w:rPr>
          <w:rFonts w:ascii="Times New Roman" w:hAnsi="Times New Roman" w:cs="Times New Roman"/>
          <w:sz w:val="24"/>
          <w:szCs w:val="24"/>
        </w:rPr>
        <w:t xml:space="preserve"> ( Rahayu 2009)</w:t>
      </w:r>
      <w:r w:rsidRPr="00B239AC">
        <w:rPr>
          <w:rFonts w:ascii="Times New Roman" w:hAnsi="Times New Roman" w:cs="Times New Roman"/>
          <w:sz w:val="24"/>
          <w:szCs w:val="24"/>
        </w:rPr>
        <w:t>.</w:t>
      </w:r>
    </w:p>
    <w:p w:rsidR="00AF6938" w:rsidRPr="00F77EDF" w:rsidRDefault="00AF6938" w:rsidP="00AF6938">
      <w:pPr>
        <w:pStyle w:val="ListParagraph"/>
        <w:tabs>
          <w:tab w:val="left" w:pos="7088"/>
          <w:tab w:val="left" w:pos="7655"/>
        </w:tabs>
        <w:ind w:left="0" w:firstLine="720"/>
        <w:rPr>
          <w:rFonts w:ascii="Times New Roman" w:hAnsi="Times New Roman" w:cs="Times New Roman"/>
          <w:sz w:val="24"/>
          <w:szCs w:val="24"/>
        </w:rPr>
      </w:pPr>
      <w:r w:rsidRPr="00615729">
        <w:rPr>
          <w:rFonts w:ascii="Times New Roman" w:hAnsi="Times New Roman" w:cs="Times New Roman"/>
          <w:sz w:val="24"/>
          <w:szCs w:val="24"/>
        </w:rPr>
        <w:t>Motivasi yang benar akan tumbuh dengan sendirinya ketika seorang pegawai telah dapat melihat isi yang jauh lebih besar dari sekedar pencapaian target. Sehinggah setiap pegawai perusahaan dapat bekerja dengan lebih efektif karena didorong oleh motivasi dari dalam dirinya</w:t>
      </w:r>
      <w:r>
        <w:rPr>
          <w:rFonts w:ascii="Times New Roman" w:hAnsi="Times New Roman" w:cs="Times New Roman"/>
          <w:sz w:val="24"/>
          <w:szCs w:val="24"/>
        </w:rPr>
        <w:t xml:space="preserve"> (Riduan 2010)</w:t>
      </w:r>
      <w:r w:rsidRPr="00615729">
        <w:rPr>
          <w:rFonts w:ascii="Times New Roman" w:hAnsi="Times New Roman" w:cs="Times New Roman"/>
          <w:sz w:val="24"/>
          <w:szCs w:val="24"/>
        </w:rPr>
        <w:t>.</w:t>
      </w:r>
    </w:p>
    <w:p w:rsidR="00AF6938" w:rsidRPr="00615729" w:rsidRDefault="00AF6938" w:rsidP="00AF6938">
      <w:pPr>
        <w:pStyle w:val="ListParagraph"/>
        <w:tabs>
          <w:tab w:val="left" w:pos="7088"/>
          <w:tab w:val="left" w:pos="7655"/>
        </w:tabs>
        <w:ind w:left="0" w:firstLine="720"/>
        <w:rPr>
          <w:rFonts w:ascii="Times New Roman" w:hAnsi="Times New Roman" w:cs="Times New Roman"/>
          <w:sz w:val="24"/>
          <w:szCs w:val="24"/>
        </w:rPr>
      </w:pPr>
      <w:r w:rsidRPr="00615729">
        <w:rPr>
          <w:rFonts w:ascii="Times New Roman" w:hAnsi="Times New Roman" w:cs="Times New Roman"/>
          <w:sz w:val="24"/>
          <w:szCs w:val="24"/>
        </w:rPr>
        <w:t xml:space="preserve">Menurut Robinson </w:t>
      </w:r>
      <w:r>
        <w:rPr>
          <w:rFonts w:ascii="Times New Roman" w:hAnsi="Times New Roman" w:cs="Times New Roman"/>
          <w:sz w:val="24"/>
          <w:szCs w:val="24"/>
        </w:rPr>
        <w:t xml:space="preserve">(2012) </w:t>
      </w:r>
      <w:r w:rsidRPr="00615729">
        <w:rPr>
          <w:rFonts w:ascii="Times New Roman" w:hAnsi="Times New Roman" w:cs="Times New Roman"/>
          <w:sz w:val="24"/>
          <w:szCs w:val="24"/>
        </w:rPr>
        <w:t>melalui hasil risetnya menunjukan bahwa sebagian besar kepuasan dari beberapa orang ditentukan secara ginetis atau turunan. Terhadap temuan ini tidak banyak yang dapat dilakukan perusahaan untuk mempengaeruhi kepuasan kerja. Perusahaan disarankan untuk memusatkan perhatian pada seleksi penerimaan pegawai, menyaring keluar pembuat masalah yang negatif, seperti tidak bisa menyesuaikan diri, membuat kacau dan yang mendapatkan sedikit kepuasan dalam segala sesuatu disekitar pekerjaan mereka.</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rPr>
      </w:pPr>
      <w:r w:rsidRPr="00615729">
        <w:rPr>
          <w:rFonts w:ascii="Times New Roman" w:hAnsi="Times New Roman" w:cs="Times New Roman"/>
          <w:sz w:val="24"/>
          <w:szCs w:val="24"/>
        </w:rPr>
        <w:t>Keahlian dasar seorang pegawai juga mempengaruhi komitmen organisasional pegawai itu sendiri. Ketika keahlian seseorang melawati standar yang diinginkan atau yang ditentukan perusahaan, bahkan melebihi standar. Apalagi memiliki keunikan dari pegawai yang lain dengan sendirinya pegawai tersebut memperoleh Komitmen Organisasional yang begitu tinggi.</w:t>
      </w:r>
    </w:p>
    <w:p w:rsidR="00AF6938" w:rsidRPr="006B479A" w:rsidRDefault="00AF6938" w:rsidP="00AF6938">
      <w:pPr>
        <w:pStyle w:val="ListParagraph"/>
        <w:numPr>
          <w:ilvl w:val="0"/>
          <w:numId w:val="6"/>
        </w:numPr>
        <w:tabs>
          <w:tab w:val="left" w:pos="7088"/>
          <w:tab w:val="left" w:pos="7655"/>
        </w:tabs>
        <w:rPr>
          <w:rFonts w:ascii="Times New Roman" w:hAnsi="Times New Roman" w:cs="Times New Roman"/>
          <w:b/>
          <w:sz w:val="24"/>
          <w:szCs w:val="24"/>
        </w:rPr>
      </w:pPr>
      <w:r w:rsidRPr="006B479A">
        <w:rPr>
          <w:rFonts w:ascii="Times New Roman" w:hAnsi="Times New Roman" w:cs="Times New Roman"/>
          <w:b/>
          <w:sz w:val="24"/>
          <w:szCs w:val="24"/>
        </w:rPr>
        <w:t>Indikator Faktor Personal</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r>
        <w:rPr>
          <w:rFonts w:ascii="Times New Roman" w:hAnsi="Times New Roman" w:cs="Times New Roman"/>
          <w:sz w:val="24"/>
          <w:szCs w:val="24"/>
        </w:rPr>
        <w:t xml:space="preserve">Indikator dari faktor personal sendiri meliputi : </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1.</w:t>
      </w:r>
      <w:r>
        <w:rPr>
          <w:rFonts w:ascii="Times New Roman" w:hAnsi="Times New Roman" w:cs="Times New Roman"/>
          <w:sz w:val="24"/>
          <w:szCs w:val="24"/>
        </w:rPr>
        <w:t>Usia</w:t>
      </w:r>
      <w:proofErr w:type="gramEnd"/>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 xml:space="preserve"> Jenis Kelamin</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r>
        <w:rPr>
          <w:rFonts w:ascii="Times New Roman" w:hAnsi="Times New Roman" w:cs="Times New Roman"/>
          <w:sz w:val="24"/>
          <w:szCs w:val="24"/>
          <w:lang w:val="en-US"/>
        </w:rPr>
        <w:t>3.</w:t>
      </w:r>
      <w:r>
        <w:rPr>
          <w:rFonts w:ascii="Times New Roman" w:hAnsi="Times New Roman" w:cs="Times New Roman"/>
          <w:sz w:val="24"/>
          <w:szCs w:val="24"/>
        </w:rPr>
        <w:t xml:space="preserve"> Tingkat Pendidikan</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rPr>
        <w:t xml:space="preserve"> Pengalaman kerja</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5</w:t>
      </w:r>
      <w:r>
        <w:rPr>
          <w:rFonts w:ascii="Times New Roman" w:hAnsi="Times New Roman" w:cs="Times New Roman"/>
          <w:sz w:val="24"/>
          <w:szCs w:val="24"/>
        </w:rPr>
        <w:t xml:space="preserve"> dan Kepribadian</w:t>
      </w:r>
      <w:proofErr w:type="gramEnd"/>
    </w:p>
    <w:p w:rsidR="00AF6938" w:rsidRDefault="00AF6938" w:rsidP="00AF6938">
      <w:pPr>
        <w:pStyle w:val="ListParagraph"/>
        <w:tabs>
          <w:tab w:val="left" w:pos="7088"/>
          <w:tab w:val="left" w:pos="7655"/>
        </w:tabs>
        <w:ind w:left="0" w:firstLine="720"/>
        <w:rPr>
          <w:rFonts w:ascii="Times New Roman" w:hAnsi="Times New Roman" w:cs="Times New Roman"/>
          <w:sz w:val="24"/>
          <w:szCs w:val="24"/>
        </w:rPr>
      </w:pPr>
      <w:r w:rsidRPr="006608E8">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r w:rsidRPr="00615729">
        <w:rPr>
          <w:rFonts w:ascii="Times New Roman" w:hAnsi="Times New Roman" w:cs="Times New Roman"/>
          <w:b/>
          <w:sz w:val="24"/>
          <w:szCs w:val="24"/>
        </w:rPr>
        <w:t>Faktor Organisasional.</w:t>
      </w:r>
      <w:r w:rsidRPr="00615729">
        <w:rPr>
          <w:rFonts w:ascii="Times New Roman" w:hAnsi="Times New Roman" w:cs="Times New Roman"/>
          <w:sz w:val="24"/>
          <w:szCs w:val="24"/>
        </w:rPr>
        <w:t xml:space="preserve"> </w:t>
      </w:r>
    </w:p>
    <w:p w:rsidR="00AF6938" w:rsidRPr="002E50ED" w:rsidRDefault="00AF6938" w:rsidP="00AF6938">
      <w:pPr>
        <w:pStyle w:val="ListParagraph"/>
        <w:numPr>
          <w:ilvl w:val="0"/>
          <w:numId w:val="7"/>
        </w:numPr>
        <w:tabs>
          <w:tab w:val="left" w:pos="7088"/>
          <w:tab w:val="left" w:pos="7655"/>
        </w:tabs>
        <w:rPr>
          <w:rFonts w:ascii="Times New Roman" w:hAnsi="Times New Roman" w:cs="Times New Roman"/>
          <w:b/>
          <w:sz w:val="24"/>
          <w:szCs w:val="24"/>
        </w:rPr>
      </w:pPr>
      <w:r>
        <w:rPr>
          <w:rFonts w:ascii="Times New Roman" w:hAnsi="Times New Roman" w:cs="Times New Roman"/>
          <w:b/>
          <w:sz w:val="24"/>
          <w:szCs w:val="24"/>
        </w:rPr>
        <w:t>Teori Faktor Organisasional</w:t>
      </w:r>
    </w:p>
    <w:p w:rsidR="00AF6938" w:rsidRDefault="00AF6938" w:rsidP="00AF6938">
      <w:pPr>
        <w:tabs>
          <w:tab w:val="left" w:pos="7088"/>
          <w:tab w:val="left" w:pos="7655"/>
        </w:tabs>
        <w:ind w:firstLine="709"/>
        <w:rPr>
          <w:rFonts w:ascii="Times New Roman" w:hAnsi="Times New Roman" w:cs="Times New Roman"/>
          <w:sz w:val="24"/>
          <w:szCs w:val="24"/>
        </w:rPr>
      </w:pPr>
      <w:r w:rsidRPr="00B239AC">
        <w:rPr>
          <w:rFonts w:ascii="Times New Roman" w:hAnsi="Times New Roman" w:cs="Times New Roman"/>
          <w:sz w:val="24"/>
          <w:szCs w:val="24"/>
        </w:rPr>
        <w:t xml:space="preserve">Menurut </w:t>
      </w:r>
      <w:r>
        <w:rPr>
          <w:rFonts w:ascii="Times New Roman" w:hAnsi="Times New Roman" w:cs="Times New Roman"/>
          <w:sz w:val="24"/>
          <w:szCs w:val="24"/>
        </w:rPr>
        <w:t>Sutrisno</w:t>
      </w:r>
      <w:r w:rsidRPr="00B239AC">
        <w:rPr>
          <w:rFonts w:ascii="Times New Roman" w:hAnsi="Times New Roman" w:cs="Times New Roman"/>
          <w:sz w:val="24"/>
          <w:szCs w:val="24"/>
        </w:rPr>
        <w:t xml:space="preserve"> (</w:t>
      </w:r>
      <w:r>
        <w:rPr>
          <w:rFonts w:ascii="Times New Roman" w:hAnsi="Times New Roman" w:cs="Times New Roman"/>
          <w:sz w:val="24"/>
          <w:szCs w:val="24"/>
        </w:rPr>
        <w:t>2009</w:t>
      </w:r>
      <w:r w:rsidRPr="00B239AC">
        <w:rPr>
          <w:rFonts w:ascii="Times New Roman" w:hAnsi="Times New Roman" w:cs="Times New Roman"/>
          <w:sz w:val="24"/>
          <w:szCs w:val="24"/>
        </w:rPr>
        <w:t>), organisasi dan pegawai saling bergantung antara satu sama yang lain. Pihak organisasi memerlukan pemikiran, tenaga, kemahiran dan kepakaran yang disumbangkan oleh pekerja. Sedangkan pegawai tergantung pada apa yang diberikan oleh pihak organisasi. Minat terhadap pekerjaan merupakan salah satu faktor yang dapat memberikan komitmen yang lebih tinggi lagi dalam pekerj</w:t>
      </w:r>
      <w:r>
        <w:rPr>
          <w:rFonts w:ascii="Times New Roman" w:hAnsi="Times New Roman" w:cs="Times New Roman"/>
          <w:sz w:val="24"/>
          <w:szCs w:val="24"/>
        </w:rPr>
        <w:t xml:space="preserve">aan mereka. </w:t>
      </w:r>
    </w:p>
    <w:p w:rsidR="00AF6938" w:rsidRDefault="00AF6938" w:rsidP="00AF6938">
      <w:pPr>
        <w:tabs>
          <w:tab w:val="left" w:pos="7088"/>
          <w:tab w:val="left" w:pos="7655"/>
        </w:tabs>
        <w:ind w:firstLine="709"/>
        <w:rPr>
          <w:rFonts w:ascii="Times New Roman" w:hAnsi="Times New Roman" w:cs="Times New Roman"/>
          <w:sz w:val="24"/>
          <w:szCs w:val="24"/>
        </w:rPr>
      </w:pPr>
      <w:r>
        <w:rPr>
          <w:rFonts w:ascii="Times New Roman" w:hAnsi="Times New Roman" w:cs="Times New Roman"/>
          <w:sz w:val="24"/>
          <w:szCs w:val="24"/>
        </w:rPr>
        <w:t>Menurut Conrad (2010</w:t>
      </w:r>
      <w:r w:rsidRPr="00B239AC">
        <w:rPr>
          <w:rFonts w:ascii="Times New Roman" w:hAnsi="Times New Roman" w:cs="Times New Roman"/>
          <w:sz w:val="24"/>
          <w:szCs w:val="24"/>
        </w:rPr>
        <w:t xml:space="preserve">), tahap sumbangan dan komitmen kerja yang dihasilkan oeleh karyawan adalah bergantung kepada sejauh mana pegawai puas dengan layanan yang diberi oleh pihak pengurusan. </w:t>
      </w:r>
    </w:p>
    <w:p w:rsidR="00AF6938" w:rsidRPr="006608E8" w:rsidRDefault="00AF6938" w:rsidP="00AF6938">
      <w:pPr>
        <w:tabs>
          <w:tab w:val="left" w:pos="7088"/>
          <w:tab w:val="left" w:pos="7655"/>
        </w:tabs>
        <w:ind w:firstLine="709"/>
        <w:rPr>
          <w:rFonts w:ascii="Times New Roman" w:hAnsi="Times New Roman" w:cs="Times New Roman"/>
          <w:sz w:val="24"/>
          <w:szCs w:val="24"/>
        </w:rPr>
      </w:pPr>
      <w:r w:rsidRPr="00B239AC">
        <w:rPr>
          <w:rFonts w:ascii="Times New Roman" w:hAnsi="Times New Roman" w:cs="Times New Roman"/>
          <w:sz w:val="24"/>
          <w:szCs w:val="24"/>
        </w:rPr>
        <w:t xml:space="preserve">Pendapat ini sesuai dengan pertanyaan yang diberikan oleh </w:t>
      </w:r>
      <w:r>
        <w:rPr>
          <w:rFonts w:ascii="Times New Roman" w:hAnsi="Times New Roman" w:cs="Times New Roman"/>
          <w:sz w:val="24"/>
          <w:szCs w:val="24"/>
        </w:rPr>
        <w:t>Rahayu (2011)</w:t>
      </w:r>
      <w:r w:rsidRPr="00B239AC">
        <w:rPr>
          <w:rFonts w:ascii="Times New Roman" w:hAnsi="Times New Roman" w:cs="Times New Roman"/>
          <w:sz w:val="24"/>
          <w:szCs w:val="24"/>
        </w:rPr>
        <w:t xml:space="preserve"> yang menegaskan bahwa kegagalan pihak perusahaan memberi layanan yang baik dan menganggap pegawai sebagai manusia. Komitmen pegawai juga ada kaitan dengan sejauh manakah organisasi dan keputusanyang dibuat oleh pemimpin-peminpin dalam organisasi tersebut. Contohnya keputusan mengenai kenaikan </w:t>
      </w:r>
      <w:r w:rsidRPr="006608E8">
        <w:rPr>
          <w:rFonts w:ascii="Times New Roman" w:hAnsi="Times New Roman" w:cs="Times New Roman"/>
          <w:sz w:val="24"/>
          <w:szCs w:val="24"/>
        </w:rPr>
        <w:t xml:space="preserve">jabatan seorang karyawan akan memeberi kesan atas tanggapan pegawai mengenai jabatan. </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rPr>
      </w:pPr>
      <w:r w:rsidRPr="00615729">
        <w:rPr>
          <w:rFonts w:ascii="Times New Roman" w:hAnsi="Times New Roman" w:cs="Times New Roman"/>
          <w:sz w:val="24"/>
          <w:szCs w:val="24"/>
        </w:rPr>
        <w:lastRenderedPageBreak/>
        <w:t>Kegagalan sebuah organisasi dalam meningkatkan komitmen pekerja-pekerjanya berlaku apabila ia tidak dapat mengimbangkan diantara harapan yang diharapkan oleh majikan terhadap pegawai dengan harapan yang diinginkan oleh pegawai untuk kejayaan mereka dalam organisasi tersebut. Keadaan ini akan memberi kesan negatif keatas minat dan komit</w:t>
      </w:r>
      <w:r>
        <w:rPr>
          <w:rFonts w:ascii="Times New Roman" w:hAnsi="Times New Roman" w:cs="Times New Roman"/>
          <w:sz w:val="24"/>
          <w:szCs w:val="24"/>
        </w:rPr>
        <w:t>men pegawai terhadap organisasi.</w:t>
      </w:r>
    </w:p>
    <w:p w:rsidR="00AF6938" w:rsidRPr="002E50ED" w:rsidRDefault="00AF6938" w:rsidP="00AF6938">
      <w:pPr>
        <w:pStyle w:val="ListParagraph"/>
        <w:numPr>
          <w:ilvl w:val="0"/>
          <w:numId w:val="7"/>
        </w:numPr>
        <w:tabs>
          <w:tab w:val="left" w:pos="7088"/>
          <w:tab w:val="left" w:pos="7655"/>
        </w:tabs>
        <w:rPr>
          <w:rFonts w:ascii="Times New Roman" w:hAnsi="Times New Roman" w:cs="Times New Roman"/>
          <w:b/>
          <w:sz w:val="24"/>
          <w:szCs w:val="24"/>
        </w:rPr>
      </w:pPr>
      <w:r>
        <w:rPr>
          <w:rFonts w:ascii="Times New Roman" w:hAnsi="Times New Roman" w:cs="Times New Roman"/>
          <w:b/>
          <w:sz w:val="24"/>
          <w:szCs w:val="24"/>
        </w:rPr>
        <w:t>Indikator Faktor Organisasional</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r>
        <w:rPr>
          <w:rFonts w:ascii="Times New Roman" w:hAnsi="Times New Roman" w:cs="Times New Roman"/>
          <w:sz w:val="24"/>
          <w:szCs w:val="24"/>
        </w:rPr>
        <w:t xml:space="preserve">Indikator Faktor Organisasional meliputi : </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Pr>
          <w:rFonts w:ascii="Times New Roman" w:hAnsi="Times New Roman" w:cs="Times New Roman"/>
          <w:sz w:val="24"/>
          <w:szCs w:val="24"/>
        </w:rPr>
        <w:t>lingkungan</w:t>
      </w:r>
      <w:proofErr w:type="gramEnd"/>
      <w:r>
        <w:rPr>
          <w:rFonts w:ascii="Times New Roman" w:hAnsi="Times New Roman" w:cs="Times New Roman"/>
          <w:sz w:val="24"/>
          <w:szCs w:val="24"/>
        </w:rPr>
        <w:t xml:space="preserve"> pekerjaan</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2.</w:t>
      </w:r>
      <w:r>
        <w:rPr>
          <w:rFonts w:ascii="Times New Roman" w:hAnsi="Times New Roman" w:cs="Times New Roman"/>
          <w:sz w:val="24"/>
          <w:szCs w:val="24"/>
        </w:rPr>
        <w:t>supervisi</w:t>
      </w:r>
      <w:proofErr w:type="gramEnd"/>
      <w:r>
        <w:rPr>
          <w:rFonts w:ascii="Times New Roman" w:hAnsi="Times New Roman" w:cs="Times New Roman"/>
          <w:sz w:val="24"/>
          <w:szCs w:val="24"/>
        </w:rPr>
        <w:t xml:space="preserve"> dan </w:t>
      </w:r>
    </w:p>
    <w:p w:rsidR="00AF6938" w:rsidRPr="0048559B" w:rsidRDefault="00AF6938" w:rsidP="00AF6938">
      <w:pPr>
        <w:pStyle w:val="ListParagraph"/>
        <w:tabs>
          <w:tab w:val="left" w:pos="7088"/>
          <w:tab w:val="left" w:pos="7655"/>
        </w:tabs>
        <w:ind w:left="0" w:firstLine="720"/>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Pr>
          <w:rFonts w:ascii="Times New Roman" w:hAnsi="Times New Roman" w:cs="Times New Roman"/>
          <w:sz w:val="24"/>
          <w:szCs w:val="24"/>
        </w:rPr>
        <w:t>konsitensi</w:t>
      </w:r>
      <w:proofErr w:type="gramEnd"/>
      <w:r>
        <w:rPr>
          <w:rFonts w:ascii="Times New Roman" w:hAnsi="Times New Roman" w:cs="Times New Roman"/>
          <w:sz w:val="24"/>
          <w:szCs w:val="24"/>
        </w:rPr>
        <w:t xml:space="preserve"> dari diri dalam pegawai dan atasan. Jika indikator faktor organisasi sesuai dengan apa yang diharapkan  perusahaan maupun karyawan, akan terbentuk komitmen dengan baik.</w:t>
      </w:r>
    </w:p>
    <w:p w:rsidR="00AF6938" w:rsidRDefault="00AF6938" w:rsidP="00AF6938">
      <w:pPr>
        <w:pStyle w:val="ListParagraph"/>
        <w:numPr>
          <w:ilvl w:val="0"/>
          <w:numId w:val="4"/>
        </w:numPr>
        <w:tabs>
          <w:tab w:val="left" w:pos="7088"/>
          <w:tab w:val="left" w:pos="7655"/>
        </w:tabs>
        <w:rPr>
          <w:rFonts w:ascii="Times New Roman" w:hAnsi="Times New Roman" w:cs="Times New Roman"/>
          <w:sz w:val="24"/>
          <w:szCs w:val="24"/>
        </w:rPr>
      </w:pPr>
      <w:r w:rsidRPr="00615729">
        <w:rPr>
          <w:rFonts w:ascii="Times New Roman" w:hAnsi="Times New Roman" w:cs="Times New Roman"/>
          <w:b/>
          <w:sz w:val="24"/>
          <w:szCs w:val="24"/>
        </w:rPr>
        <w:t>Faktor Non-Organisasi.</w:t>
      </w:r>
      <w:r w:rsidRPr="00615729">
        <w:rPr>
          <w:rFonts w:ascii="Times New Roman" w:hAnsi="Times New Roman" w:cs="Times New Roman"/>
          <w:sz w:val="24"/>
          <w:szCs w:val="24"/>
        </w:rPr>
        <w:t xml:space="preserve"> </w:t>
      </w:r>
    </w:p>
    <w:p w:rsidR="00AF6938" w:rsidRPr="003931BE" w:rsidRDefault="00AF6938" w:rsidP="00AF6938">
      <w:pPr>
        <w:pStyle w:val="ListParagraph"/>
        <w:numPr>
          <w:ilvl w:val="0"/>
          <w:numId w:val="8"/>
        </w:numPr>
        <w:tabs>
          <w:tab w:val="left" w:pos="7088"/>
          <w:tab w:val="left" w:pos="7655"/>
        </w:tabs>
        <w:rPr>
          <w:rFonts w:ascii="Times New Roman" w:hAnsi="Times New Roman" w:cs="Times New Roman"/>
          <w:b/>
          <w:sz w:val="24"/>
          <w:szCs w:val="24"/>
        </w:rPr>
      </w:pPr>
      <w:r w:rsidRPr="003931BE">
        <w:rPr>
          <w:rFonts w:ascii="Times New Roman" w:hAnsi="Times New Roman" w:cs="Times New Roman"/>
          <w:b/>
          <w:sz w:val="24"/>
          <w:szCs w:val="24"/>
        </w:rPr>
        <w:t>Teori Faktor Non-Organisasi</w:t>
      </w:r>
    </w:p>
    <w:p w:rsidR="00AF6938" w:rsidRPr="002E50ED" w:rsidRDefault="00AF6938" w:rsidP="00AF6938">
      <w:pPr>
        <w:tabs>
          <w:tab w:val="left" w:pos="7088"/>
          <w:tab w:val="left" w:pos="7655"/>
        </w:tabs>
        <w:ind w:firstLine="709"/>
        <w:rPr>
          <w:rFonts w:ascii="Times New Roman" w:hAnsi="Times New Roman" w:cs="Times New Roman"/>
          <w:sz w:val="24"/>
          <w:szCs w:val="24"/>
        </w:rPr>
      </w:pPr>
      <w:r w:rsidRPr="00B239AC">
        <w:rPr>
          <w:rFonts w:ascii="Times New Roman" w:hAnsi="Times New Roman" w:cs="Times New Roman"/>
          <w:sz w:val="24"/>
          <w:szCs w:val="24"/>
        </w:rPr>
        <w:t>Faktor non organisasi merupakan bagian dari pekerjaan. Sejumlah teori faktor utama dalam pekerjaan yang berusaha mengidentifikasi faktor non organisasi tugas dari pekerjaan-pekerjaan, bagaimana faktor utama dalam pekerjaan ini digabungkan untuk membentuk untuk pekerjaan yang berbeda, serta hubungan dari faktor utama pekerjaan tersebut dengan Komitmen Organisasional telah dihasilak</w:t>
      </w:r>
      <w:r>
        <w:rPr>
          <w:rFonts w:ascii="Times New Roman" w:hAnsi="Times New Roman" w:cs="Times New Roman"/>
          <w:sz w:val="24"/>
          <w:szCs w:val="24"/>
        </w:rPr>
        <w:t>an. Menurut Panggabean (2010)</w:t>
      </w:r>
      <w:r w:rsidRPr="00B239AC">
        <w:rPr>
          <w:rFonts w:ascii="Times New Roman" w:hAnsi="Times New Roman" w:cs="Times New Roman"/>
          <w:sz w:val="24"/>
          <w:szCs w:val="24"/>
        </w:rPr>
        <w:t xml:space="preserve"> “Faktor utama dalam pekerjaan berkaitan dengan pekerjaan itu sendiri diamana pekerjaan itu sendiri dimana ia berkaiatan dengan cara bagaimana pegawai menilai tugas-tugas yang ada dalam pekerjaannya”.</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rPr>
      </w:pPr>
      <w:r w:rsidRPr="00615729">
        <w:rPr>
          <w:rFonts w:ascii="Times New Roman" w:hAnsi="Times New Roman" w:cs="Times New Roman"/>
          <w:sz w:val="24"/>
          <w:szCs w:val="24"/>
        </w:rPr>
        <w:lastRenderedPageBreak/>
        <w:t>Faktor non organisasi merupakan faktor yang menunjukan ciri dari suatu jenis pekerjaan atau faktor yang membedakan antara suatu pekerjaan dengan jenis pekerjaan lainnya. Seorang pegawai dalam bekerja membutuhkan rekan kerja dan bawahan yang saling mendukung, saling percaya dan saling menghormati tugas serta wewenang masing-masing sehingga didapat suatu proses kerja yang saling bersinergi atau sama lain, dan saling membutuhkan d</w:t>
      </w:r>
      <w:r>
        <w:rPr>
          <w:rFonts w:ascii="Times New Roman" w:hAnsi="Times New Roman" w:cs="Times New Roman"/>
          <w:sz w:val="24"/>
          <w:szCs w:val="24"/>
        </w:rPr>
        <w:t>alam mencapai tujuan perusahaan (Sopiah 2010)</w:t>
      </w:r>
      <w:r w:rsidRPr="00615729">
        <w:rPr>
          <w:rFonts w:ascii="Times New Roman" w:hAnsi="Times New Roman" w:cs="Times New Roman"/>
          <w:sz w:val="24"/>
          <w:szCs w:val="24"/>
        </w:rPr>
        <w:t xml:space="preserve"> </w:t>
      </w:r>
    </w:p>
    <w:p w:rsidR="00AF6938" w:rsidRDefault="00AF6938" w:rsidP="00AF6938">
      <w:pPr>
        <w:pStyle w:val="ListParagraph"/>
        <w:tabs>
          <w:tab w:val="left" w:pos="7088"/>
          <w:tab w:val="left" w:pos="7655"/>
        </w:tabs>
        <w:ind w:left="0" w:firstLine="720"/>
        <w:rPr>
          <w:rFonts w:ascii="Times New Roman" w:hAnsi="Times New Roman" w:cs="Times New Roman"/>
          <w:sz w:val="24"/>
          <w:szCs w:val="24"/>
        </w:rPr>
      </w:pPr>
      <w:r w:rsidRPr="00615729">
        <w:rPr>
          <w:rFonts w:ascii="Times New Roman" w:hAnsi="Times New Roman" w:cs="Times New Roman"/>
          <w:sz w:val="24"/>
          <w:szCs w:val="24"/>
        </w:rPr>
        <w:t>Pada saat suatu perusahaan diinginkan dapat dicapai dan pencapaian itu didapat dari suatu proses kerja sama yang baik antara pegawai kemudian keberhasilan itu dihargai (tidak perlu pakai uang) oleh perusahaan pada saat itulah Komitmen Organisasio</w:t>
      </w:r>
      <w:r>
        <w:rPr>
          <w:rFonts w:ascii="Times New Roman" w:hAnsi="Times New Roman" w:cs="Times New Roman"/>
          <w:sz w:val="24"/>
          <w:szCs w:val="24"/>
        </w:rPr>
        <w:t>nal pegawai didapat (Purba, 2009</w:t>
      </w:r>
      <w:r w:rsidRPr="00615729">
        <w:rPr>
          <w:rFonts w:ascii="Times New Roman" w:hAnsi="Times New Roman" w:cs="Times New Roman"/>
          <w:sz w:val="24"/>
          <w:szCs w:val="24"/>
        </w:rPr>
        <w:t>).</w:t>
      </w:r>
    </w:p>
    <w:p w:rsidR="00AF6938" w:rsidRPr="00315328" w:rsidRDefault="00AF6938" w:rsidP="00AF6938">
      <w:pPr>
        <w:pStyle w:val="ListParagraph"/>
        <w:tabs>
          <w:tab w:val="left" w:pos="7088"/>
          <w:tab w:val="left" w:pos="7655"/>
        </w:tabs>
        <w:rPr>
          <w:rFonts w:ascii="Times New Roman" w:hAnsi="Times New Roman" w:cs="Times New Roman"/>
          <w:b/>
          <w:sz w:val="24"/>
          <w:szCs w:val="24"/>
        </w:rPr>
      </w:pPr>
      <w:proofErr w:type="gramStart"/>
      <w:r>
        <w:rPr>
          <w:rFonts w:ascii="Times New Roman" w:hAnsi="Times New Roman" w:cs="Times New Roman"/>
          <w:b/>
          <w:sz w:val="24"/>
          <w:szCs w:val="24"/>
          <w:lang w:val="en-US"/>
        </w:rPr>
        <w:t>b</w:t>
      </w:r>
      <w:proofErr w:type="gramEnd"/>
      <w:r>
        <w:rPr>
          <w:rFonts w:ascii="Times New Roman" w:hAnsi="Times New Roman" w:cs="Times New Roman"/>
          <w:b/>
          <w:sz w:val="24"/>
          <w:szCs w:val="24"/>
          <w:lang w:val="en-US"/>
        </w:rPr>
        <w:t xml:space="preserve">. </w:t>
      </w:r>
      <w:r>
        <w:rPr>
          <w:rFonts w:ascii="Times New Roman" w:hAnsi="Times New Roman" w:cs="Times New Roman"/>
          <w:b/>
          <w:sz w:val="24"/>
          <w:szCs w:val="24"/>
        </w:rPr>
        <w:t>I</w:t>
      </w:r>
      <w:proofErr w:type="spellStart"/>
      <w:r>
        <w:rPr>
          <w:rFonts w:ascii="Times New Roman" w:hAnsi="Times New Roman" w:cs="Times New Roman"/>
          <w:b/>
          <w:sz w:val="24"/>
          <w:szCs w:val="24"/>
          <w:lang w:val="en-US"/>
        </w:rPr>
        <w:t>ndikator</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F</w:t>
      </w:r>
      <w:proofErr w:type="spellStart"/>
      <w:r>
        <w:rPr>
          <w:rFonts w:ascii="Times New Roman" w:hAnsi="Times New Roman" w:cs="Times New Roman"/>
          <w:b/>
          <w:sz w:val="24"/>
          <w:szCs w:val="24"/>
          <w:lang w:val="en-US"/>
        </w:rPr>
        <w:t>aktor</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rPr>
        <w:t>N</w:t>
      </w:r>
      <w:r>
        <w:rPr>
          <w:rFonts w:ascii="Times New Roman" w:hAnsi="Times New Roman" w:cs="Times New Roman"/>
          <w:b/>
          <w:sz w:val="24"/>
          <w:szCs w:val="24"/>
          <w:lang w:val="en-US"/>
        </w:rPr>
        <w:t>on-</w:t>
      </w:r>
      <w:r>
        <w:rPr>
          <w:rFonts w:ascii="Times New Roman" w:hAnsi="Times New Roman" w:cs="Times New Roman"/>
          <w:b/>
          <w:sz w:val="24"/>
          <w:szCs w:val="24"/>
        </w:rPr>
        <w:t>O</w:t>
      </w:r>
      <w:proofErr w:type="spellStart"/>
      <w:r>
        <w:rPr>
          <w:rFonts w:ascii="Times New Roman" w:hAnsi="Times New Roman" w:cs="Times New Roman"/>
          <w:b/>
          <w:sz w:val="24"/>
          <w:szCs w:val="24"/>
          <w:lang w:val="en-US"/>
        </w:rPr>
        <w:t>rganisasi</w:t>
      </w:r>
      <w:proofErr w:type="spellEnd"/>
      <w:r>
        <w:rPr>
          <w:rFonts w:ascii="Times New Roman" w:hAnsi="Times New Roman" w:cs="Times New Roman"/>
          <w:b/>
          <w:sz w:val="24"/>
          <w:szCs w:val="24"/>
          <w:lang w:val="en-US"/>
        </w:rPr>
        <w:t xml:space="preserve"> </w:t>
      </w:r>
    </w:p>
    <w:p w:rsidR="00AF6938" w:rsidRDefault="00AF6938" w:rsidP="00AF6938">
      <w:pPr>
        <w:pStyle w:val="ListParagraph"/>
        <w:tabs>
          <w:tab w:val="left" w:pos="7088"/>
          <w:tab w:val="left" w:pos="7655"/>
        </w:tabs>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proofErr w:type="gramStart"/>
      <w:r>
        <w:rPr>
          <w:rFonts w:ascii="Times New Roman" w:hAnsi="Times New Roman" w:cs="Times New Roman"/>
          <w:sz w:val="24"/>
          <w:szCs w:val="24"/>
          <w:lang w:val="en-US"/>
        </w:rPr>
        <w:t>kecakapan</w:t>
      </w:r>
      <w:proofErr w:type="spellEnd"/>
      <w:proofErr w:type="gramEnd"/>
    </w:p>
    <w:p w:rsidR="00AF6938" w:rsidRPr="0048559B" w:rsidRDefault="00AF6938" w:rsidP="00AF6938">
      <w:pPr>
        <w:pStyle w:val="ListParagraph"/>
        <w:tabs>
          <w:tab w:val="left" w:pos="7088"/>
          <w:tab w:val="left" w:pos="7655"/>
        </w:tabs>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pilihan</w:t>
      </w:r>
      <w:proofErr w:type="spellEnd"/>
    </w:p>
    <w:p w:rsidR="00AF6938" w:rsidRPr="00615729" w:rsidRDefault="00AF6938" w:rsidP="00AF6938">
      <w:pPr>
        <w:pStyle w:val="ListParagraph"/>
        <w:numPr>
          <w:ilvl w:val="0"/>
          <w:numId w:val="10"/>
        </w:numPr>
        <w:tabs>
          <w:tab w:val="left" w:pos="7088"/>
          <w:tab w:val="left" w:pos="7655"/>
        </w:tabs>
        <w:ind w:left="426" w:hanging="426"/>
        <w:rPr>
          <w:rFonts w:ascii="Times New Roman" w:hAnsi="Times New Roman" w:cs="Times New Roman"/>
          <w:b/>
          <w:sz w:val="24"/>
          <w:szCs w:val="24"/>
        </w:rPr>
      </w:pPr>
      <w:r w:rsidRPr="00615729">
        <w:rPr>
          <w:rFonts w:ascii="Times New Roman" w:hAnsi="Times New Roman" w:cs="Times New Roman"/>
          <w:b/>
          <w:sz w:val="24"/>
          <w:szCs w:val="24"/>
        </w:rPr>
        <w:t>Kerangka Konseptual</w:t>
      </w:r>
    </w:p>
    <w:p w:rsidR="00AF6938" w:rsidRPr="00615729" w:rsidRDefault="00AF6938" w:rsidP="00AF6938">
      <w:pPr>
        <w:pStyle w:val="ListParagraph"/>
        <w:tabs>
          <w:tab w:val="left" w:pos="7088"/>
          <w:tab w:val="left" w:pos="7655"/>
        </w:tabs>
        <w:ind w:left="0" w:firstLine="709"/>
        <w:rPr>
          <w:rFonts w:ascii="Times New Roman" w:hAnsi="Times New Roman" w:cs="Times New Roman"/>
          <w:sz w:val="24"/>
          <w:szCs w:val="24"/>
        </w:rPr>
      </w:pPr>
      <w:r w:rsidRPr="00615729">
        <w:rPr>
          <w:rFonts w:ascii="Times New Roman" w:hAnsi="Times New Roman" w:cs="Times New Roman"/>
          <w:sz w:val="24"/>
          <w:szCs w:val="24"/>
        </w:rPr>
        <w:t>Penelitian ini mengar</w:t>
      </w:r>
      <w:r>
        <w:rPr>
          <w:rFonts w:ascii="Times New Roman" w:hAnsi="Times New Roman" w:cs="Times New Roman"/>
          <w:sz w:val="24"/>
          <w:szCs w:val="24"/>
        </w:rPr>
        <w:t>uh pada konsep sugiyono (2013</w:t>
      </w:r>
      <w:r w:rsidRPr="00615729">
        <w:rPr>
          <w:rFonts w:ascii="Times New Roman" w:hAnsi="Times New Roman" w:cs="Times New Roman"/>
          <w:sz w:val="24"/>
          <w:szCs w:val="24"/>
        </w:rPr>
        <w:t>) mengemukakan ada sejumlah faktor yang mempengaruhi komitmen pegawai pada organisasi, yaitu :</w:t>
      </w:r>
    </w:p>
    <w:p w:rsidR="00AF6938" w:rsidRPr="00615729" w:rsidRDefault="00AF6938" w:rsidP="00AF6938">
      <w:pPr>
        <w:pStyle w:val="ListParagraph"/>
        <w:numPr>
          <w:ilvl w:val="0"/>
          <w:numId w:val="9"/>
        </w:num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 xml:space="preserve">Faktor personal yang meliputi </w:t>
      </w:r>
      <w:r w:rsidRPr="00615729">
        <w:rPr>
          <w:rFonts w:ascii="Times New Roman" w:hAnsi="Times New Roman" w:cs="Times New Roman"/>
          <w:i/>
          <w:sz w:val="24"/>
          <w:szCs w:val="24"/>
        </w:rPr>
        <w:t>job epectations, psychological contract, job choice faktor,</w:t>
      </w:r>
      <w:r w:rsidRPr="00615729">
        <w:rPr>
          <w:rFonts w:ascii="Times New Roman" w:hAnsi="Times New Roman" w:cs="Times New Roman"/>
          <w:sz w:val="24"/>
          <w:szCs w:val="24"/>
        </w:rPr>
        <w:t xml:space="preserve"> karakteristik personal. Keseluruhan faktor ini akan membentuk komitmen awal</w:t>
      </w:r>
      <w:r>
        <w:rPr>
          <w:rFonts w:ascii="Times New Roman" w:hAnsi="Times New Roman" w:cs="Times New Roman"/>
          <w:sz w:val="24"/>
          <w:szCs w:val="24"/>
          <w:lang w:val="en-US"/>
        </w:rPr>
        <w:t>;</w:t>
      </w:r>
      <w:r w:rsidRPr="00615729">
        <w:rPr>
          <w:rFonts w:ascii="Times New Roman" w:hAnsi="Times New Roman" w:cs="Times New Roman"/>
          <w:sz w:val="24"/>
          <w:szCs w:val="24"/>
        </w:rPr>
        <w:t>.</w:t>
      </w:r>
    </w:p>
    <w:p w:rsidR="00AF6938" w:rsidRPr="00615729" w:rsidRDefault="00AF6938" w:rsidP="00AF6938">
      <w:pPr>
        <w:pStyle w:val="ListParagraph"/>
        <w:numPr>
          <w:ilvl w:val="0"/>
          <w:numId w:val="9"/>
        </w:num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 xml:space="preserve">Faktor organisasi, meliputi </w:t>
      </w:r>
      <w:r w:rsidRPr="00615729">
        <w:rPr>
          <w:rFonts w:ascii="Times New Roman" w:hAnsi="Times New Roman" w:cs="Times New Roman"/>
          <w:i/>
          <w:sz w:val="24"/>
          <w:szCs w:val="24"/>
        </w:rPr>
        <w:t>initial works eperiences, job scope, supervisionm goal consistency organizational.</w:t>
      </w:r>
      <w:r w:rsidRPr="00615729">
        <w:rPr>
          <w:rFonts w:ascii="Times New Roman" w:hAnsi="Times New Roman" w:cs="Times New Roman"/>
          <w:sz w:val="24"/>
          <w:szCs w:val="24"/>
        </w:rPr>
        <w:t xml:space="preserve"> Semua faktor itu akan membentuk atau memunculkan tanggung jawab.</w:t>
      </w:r>
    </w:p>
    <w:p w:rsidR="00AF6938" w:rsidRPr="003931BE" w:rsidRDefault="00AF6938" w:rsidP="00AF6938">
      <w:pPr>
        <w:pStyle w:val="ListParagraph"/>
        <w:numPr>
          <w:ilvl w:val="0"/>
          <w:numId w:val="9"/>
        </w:numPr>
        <w:tabs>
          <w:tab w:val="left" w:pos="7088"/>
          <w:tab w:val="left" w:pos="7655"/>
        </w:tabs>
        <w:rPr>
          <w:rFonts w:ascii="Times New Roman" w:hAnsi="Times New Roman" w:cs="Times New Roman"/>
          <w:sz w:val="24"/>
          <w:szCs w:val="24"/>
        </w:rPr>
      </w:pPr>
      <w:r w:rsidRPr="00615729">
        <w:rPr>
          <w:rFonts w:ascii="Times New Roman" w:hAnsi="Times New Roman" w:cs="Times New Roman"/>
          <w:i/>
          <w:sz w:val="24"/>
          <w:szCs w:val="24"/>
        </w:rPr>
        <w:lastRenderedPageBreak/>
        <w:t>Non-organizational faktors</w:t>
      </w:r>
      <w:r w:rsidRPr="00615729">
        <w:rPr>
          <w:rFonts w:ascii="Times New Roman" w:hAnsi="Times New Roman" w:cs="Times New Roman"/>
          <w:sz w:val="24"/>
          <w:szCs w:val="24"/>
        </w:rPr>
        <w:t xml:space="preserve">, yang meliputui </w:t>
      </w:r>
      <w:r w:rsidRPr="00615729">
        <w:rPr>
          <w:rFonts w:ascii="Times New Roman" w:hAnsi="Times New Roman" w:cs="Times New Roman"/>
          <w:i/>
          <w:sz w:val="24"/>
          <w:szCs w:val="24"/>
        </w:rPr>
        <w:t>availability of alternative jobs</w:t>
      </w:r>
      <w:r w:rsidRPr="00615729">
        <w:rPr>
          <w:rFonts w:ascii="Times New Roman" w:hAnsi="Times New Roman" w:cs="Times New Roman"/>
          <w:sz w:val="24"/>
          <w:szCs w:val="24"/>
        </w:rPr>
        <w:t>. Faktor yang bukan berasal dari dalam organisasi, misalnya ada tidaknya alternatif pekerjaan lain. Jika ada dan lebih baik, tentu pegawai akan meninggalkannya.</w:t>
      </w:r>
    </w:p>
    <w:p w:rsidR="00AF6938" w:rsidRDefault="00AF6938" w:rsidP="00AF6938">
      <w:pPr>
        <w:tabs>
          <w:tab w:val="left" w:pos="7088"/>
          <w:tab w:val="left" w:pos="7655"/>
        </w:tabs>
        <w:rPr>
          <w:rFonts w:ascii="Times New Roman" w:hAnsi="Times New Roman" w:cs="Times New Roman"/>
          <w:sz w:val="24"/>
          <w:szCs w:val="24"/>
        </w:rPr>
      </w:pPr>
      <w:r w:rsidRPr="00615729">
        <w:rPr>
          <w:rFonts w:ascii="Times New Roman" w:hAnsi="Times New Roman" w:cs="Times New Roman"/>
          <w:sz w:val="24"/>
          <w:szCs w:val="24"/>
        </w:rPr>
        <w:t>Adapun gambar kerangka konseptual adalah sebagai berikut :</w:t>
      </w:r>
    </w:p>
    <w:p w:rsidR="00AF6938" w:rsidRPr="00E36498" w:rsidRDefault="00CC78CF" w:rsidP="00AF6938">
      <w:pPr>
        <w:tabs>
          <w:tab w:val="left" w:pos="7088"/>
          <w:tab w:val="left" w:pos="7655"/>
        </w:tabs>
        <w:rPr>
          <w:rFonts w:ascii="Times New Roman" w:hAnsi="Times New Roman" w:cs="Times New Roman"/>
          <w:sz w:val="18"/>
          <w:szCs w:val="18"/>
        </w:rPr>
      </w:pPr>
      <w:r w:rsidRPr="00CC78CF">
        <w:rPr>
          <w:rFonts w:ascii="Times New Roman" w:hAnsi="Times New Roman" w:cs="Times New Roman"/>
          <w:noProof/>
          <w:sz w:val="24"/>
          <w:szCs w:val="24"/>
          <w:lang w:eastAsia="id-ID"/>
        </w:rPr>
        <w:pict>
          <v:rect id="_x0000_s1026" style="position:absolute;left:0;text-align:left;margin-left:17.1pt;margin-top:12.65pt;width:120pt;height:46.5pt;z-index:251660288" strokeweight="2.25pt">
            <v:textbox style="mso-next-textbox:#_x0000_s1026">
              <w:txbxContent>
                <w:p w:rsidR="00AF6938" w:rsidRPr="005A3A23" w:rsidRDefault="00AF6938" w:rsidP="00AF6938">
                  <w:pPr>
                    <w:jc w:val="center"/>
                    <w:rPr>
                      <w:rFonts w:ascii="Times New Roman" w:hAnsi="Times New Roman" w:cs="Times New Roman"/>
                      <w:sz w:val="24"/>
                      <w:szCs w:val="24"/>
                    </w:rPr>
                  </w:pPr>
                  <w:r w:rsidRPr="005A3A23">
                    <w:rPr>
                      <w:rFonts w:ascii="Times New Roman" w:hAnsi="Times New Roman" w:cs="Times New Roman"/>
                      <w:sz w:val="24"/>
                      <w:szCs w:val="24"/>
                    </w:rPr>
                    <w:t>Faktor Personal</w:t>
                  </w:r>
                </w:p>
              </w:txbxContent>
            </v:textbox>
          </v:rect>
        </w:pict>
      </w:r>
    </w:p>
    <w:p w:rsidR="00AF6938" w:rsidRPr="00E36498" w:rsidRDefault="00CC78CF" w:rsidP="00AF6938">
      <w:pPr>
        <w:tabs>
          <w:tab w:val="left" w:pos="7088"/>
          <w:tab w:val="left" w:pos="7655"/>
        </w:tabs>
        <w:rPr>
          <w:rFonts w:ascii="Times New Roman" w:hAnsi="Times New Roman" w:cs="Times New Roman"/>
          <w:sz w:val="18"/>
          <w:szCs w:val="18"/>
        </w:rPr>
      </w:pPr>
      <w:r>
        <w:rPr>
          <w:rFonts w:ascii="Times New Roman" w:hAnsi="Times New Roman" w:cs="Times New Roman"/>
          <w:noProof/>
          <w:sz w:val="18"/>
          <w:szCs w:val="18"/>
          <w:lang w:eastAsia="id-ID"/>
        </w:rPr>
        <w:pict>
          <v:shapetype id="_x0000_t202" coordsize="21600,21600" o:spt="202" path="m,l,21600r21600,l21600,xe">
            <v:stroke joinstyle="miter"/>
            <v:path gradientshapeok="t" o:connecttype="rect"/>
          </v:shapetype>
          <v:shape id="_x0000_s1033" type="#_x0000_t202" style="position:absolute;left:0;text-align:left;margin-left:188.85pt;margin-top:5.3pt;width:39.75pt;height:27.85pt;z-index:251667456" fillcolor="white [3212]" strokecolor="white [3212]">
            <v:textbox style="mso-next-textbox:#_x0000_s1033">
              <w:txbxContent>
                <w:p w:rsidR="00AF6938" w:rsidRPr="00DC1314" w:rsidRDefault="00AF6938" w:rsidP="00AF6938">
                  <w:pPr>
                    <w:rPr>
                      <w:rFonts w:ascii="Times New Roman" w:hAnsi="Times New Roman" w:cs="Times New Roman"/>
                      <w:b/>
                      <w:sz w:val="24"/>
                      <w:szCs w:val="24"/>
                    </w:rPr>
                  </w:pPr>
                  <w:r w:rsidRPr="00DC1314">
                    <w:rPr>
                      <w:rFonts w:ascii="Times New Roman" w:hAnsi="Times New Roman" w:cs="Times New Roman"/>
                      <w:b/>
                      <w:sz w:val="24"/>
                      <w:szCs w:val="24"/>
                    </w:rPr>
                    <w:t>H1</w:t>
                  </w:r>
                </w:p>
              </w:txbxContent>
            </v:textbox>
          </v:shape>
        </w:pict>
      </w:r>
      <w:r>
        <w:rPr>
          <w:rFonts w:ascii="Times New Roman" w:hAnsi="Times New Roman" w:cs="Times New Roman"/>
          <w:noProof/>
          <w:sz w:val="18"/>
          <w:szCs w:val="18"/>
          <w:lang w:eastAsia="id-ID"/>
        </w:rPr>
        <w:pict>
          <v:shapetype id="_x0000_t32" coordsize="21600,21600" o:spt="32" o:oned="t" path="m,l21600,21600e" filled="f">
            <v:path arrowok="t" fillok="f" o:connecttype="none"/>
            <o:lock v:ext="edit" shapetype="t"/>
          </v:shapetype>
          <v:shape id="_x0000_s1030" type="#_x0000_t32" style="position:absolute;left:0;text-align:left;margin-left:137.1pt;margin-top:9.25pt;width:99.75pt;height:49.3pt;z-index:251664384" o:connectortype="straight" strokeweight="2.25pt">
            <v:stroke endarrow="block"/>
          </v:shape>
        </w:pict>
      </w:r>
    </w:p>
    <w:p w:rsidR="00AF6938" w:rsidRPr="00E36498" w:rsidRDefault="00CC78CF" w:rsidP="00AF6938">
      <w:pPr>
        <w:pStyle w:val="ListParagraph"/>
        <w:tabs>
          <w:tab w:val="left" w:pos="7088"/>
          <w:tab w:val="left" w:pos="7655"/>
        </w:tabs>
        <w:ind w:left="0" w:firstLine="720"/>
        <w:rPr>
          <w:rFonts w:ascii="Times New Roman" w:hAnsi="Times New Roman" w:cs="Times New Roman"/>
          <w:sz w:val="18"/>
          <w:szCs w:val="18"/>
        </w:rPr>
      </w:pPr>
      <w:r>
        <w:rPr>
          <w:rFonts w:ascii="Times New Roman" w:hAnsi="Times New Roman" w:cs="Times New Roman"/>
          <w:noProof/>
          <w:sz w:val="18"/>
          <w:szCs w:val="18"/>
          <w:lang w:eastAsia="id-ID"/>
        </w:rPr>
        <w:pict>
          <v:rect id="_x0000_s1027" style="position:absolute;left:0;text-align:left;margin-left:242.1pt;margin-top:19.8pt;width:160.5pt;height:69.75pt;z-index:251661312" strokeweight="2.25pt">
            <v:textbox style="mso-next-textbox:#_x0000_s1027">
              <w:txbxContent>
                <w:p w:rsidR="00AF6938" w:rsidRDefault="00AF6938" w:rsidP="00AF6938"/>
                <w:p w:rsidR="00AF6938" w:rsidRPr="005A3A23" w:rsidRDefault="00AF6938" w:rsidP="00AF6938">
                  <w:pPr>
                    <w:jc w:val="center"/>
                    <w:rPr>
                      <w:rFonts w:ascii="Times New Roman" w:hAnsi="Times New Roman" w:cs="Times New Roman"/>
                      <w:sz w:val="24"/>
                      <w:szCs w:val="24"/>
                    </w:rPr>
                  </w:pPr>
                  <w:r w:rsidRPr="005A3A23">
                    <w:rPr>
                      <w:rFonts w:ascii="Times New Roman" w:hAnsi="Times New Roman" w:cs="Times New Roman"/>
                      <w:sz w:val="24"/>
                      <w:szCs w:val="24"/>
                    </w:rPr>
                    <w:t>Komitmen Organisasi</w:t>
                  </w:r>
                </w:p>
              </w:txbxContent>
            </v:textbox>
          </v:rect>
        </w:pict>
      </w:r>
    </w:p>
    <w:p w:rsidR="00AF6938" w:rsidRPr="00E36498" w:rsidRDefault="00CC78CF" w:rsidP="00AF6938">
      <w:pPr>
        <w:pStyle w:val="ListParagraph"/>
        <w:tabs>
          <w:tab w:val="left" w:pos="7088"/>
          <w:tab w:val="left" w:pos="7655"/>
        </w:tabs>
        <w:ind w:left="0" w:firstLine="720"/>
        <w:rPr>
          <w:rFonts w:ascii="Times New Roman" w:hAnsi="Times New Roman" w:cs="Times New Roman"/>
          <w:sz w:val="18"/>
          <w:szCs w:val="18"/>
        </w:rPr>
      </w:pPr>
      <w:r>
        <w:rPr>
          <w:rFonts w:ascii="Times New Roman" w:hAnsi="Times New Roman" w:cs="Times New Roman"/>
          <w:noProof/>
          <w:sz w:val="18"/>
          <w:szCs w:val="18"/>
          <w:lang w:eastAsia="id-ID"/>
        </w:rPr>
        <w:pict>
          <v:rect id="_x0000_s1029" style="position:absolute;left:0;text-align:left;margin-left:17.1pt;margin-top:6.45pt;width:120pt;height:46.5pt;z-index:251663360" strokeweight="2.25pt">
            <v:textbox style="mso-next-textbox:#_x0000_s1029">
              <w:txbxContent>
                <w:p w:rsidR="00AF6938" w:rsidRPr="00A33451" w:rsidRDefault="00AF6938" w:rsidP="00AF6938">
                  <w:pPr>
                    <w:jc w:val="center"/>
                    <w:rPr>
                      <w:rFonts w:ascii="Times New Roman" w:hAnsi="Times New Roman" w:cs="Times New Roman"/>
                    </w:rPr>
                  </w:pPr>
                  <w:r w:rsidRPr="00A33451">
                    <w:rPr>
                      <w:rFonts w:ascii="Times New Roman" w:hAnsi="Times New Roman" w:cs="Times New Roman"/>
                    </w:rPr>
                    <w:t xml:space="preserve">Faktor </w:t>
                  </w:r>
                  <w:r w:rsidRPr="00A33451">
                    <w:rPr>
                      <w:rFonts w:ascii="Times New Roman" w:hAnsi="Times New Roman" w:cs="Times New Roman"/>
                    </w:rPr>
                    <w:t>Organisasional</w:t>
                  </w:r>
                </w:p>
              </w:txbxContent>
            </v:textbox>
          </v:rect>
        </w:pict>
      </w:r>
      <w:r>
        <w:rPr>
          <w:rFonts w:ascii="Times New Roman" w:hAnsi="Times New Roman" w:cs="Times New Roman"/>
          <w:noProof/>
          <w:sz w:val="18"/>
          <w:szCs w:val="18"/>
          <w:lang w:eastAsia="id-ID"/>
        </w:rPr>
        <w:pict>
          <v:shape id="_x0000_s1037" type="#_x0000_t202" style="position:absolute;left:0;text-align:left;margin-left:191.85pt;margin-top:7.2pt;width:37.5pt;height:22.5pt;z-index:251671552" filled="f" stroked="f">
            <v:textbox style="mso-next-textbox:#_x0000_s1037">
              <w:txbxContent>
                <w:p w:rsidR="00AF6938" w:rsidRPr="005A3A23" w:rsidRDefault="00AF6938" w:rsidP="00AF6938">
                  <w:pPr>
                    <w:rPr>
                      <w:rFonts w:ascii="Times New Roman" w:hAnsi="Times New Roman" w:cs="Times New Roman"/>
                      <w:b/>
                      <w:sz w:val="24"/>
                      <w:szCs w:val="24"/>
                    </w:rPr>
                  </w:pPr>
                  <w:r w:rsidRPr="005A3A23">
                    <w:rPr>
                      <w:rFonts w:ascii="Times New Roman" w:hAnsi="Times New Roman" w:cs="Times New Roman"/>
                      <w:b/>
                      <w:sz w:val="24"/>
                      <w:szCs w:val="24"/>
                    </w:rPr>
                    <w:t>H2</w:t>
                  </w:r>
                </w:p>
              </w:txbxContent>
            </v:textbox>
          </v:shape>
        </w:pict>
      </w:r>
    </w:p>
    <w:p w:rsidR="00AF6938" w:rsidRPr="00E36498" w:rsidRDefault="00CC78CF" w:rsidP="00AF6938">
      <w:pPr>
        <w:pStyle w:val="ListParagraph"/>
        <w:tabs>
          <w:tab w:val="left" w:pos="7088"/>
          <w:tab w:val="left" w:pos="7655"/>
        </w:tabs>
        <w:ind w:left="0" w:firstLine="720"/>
        <w:rPr>
          <w:rFonts w:ascii="Times New Roman" w:hAnsi="Times New Roman" w:cs="Times New Roman"/>
          <w:sz w:val="18"/>
          <w:szCs w:val="18"/>
        </w:rPr>
      </w:pPr>
      <w:r>
        <w:rPr>
          <w:rFonts w:ascii="Times New Roman" w:hAnsi="Times New Roman" w:cs="Times New Roman"/>
          <w:noProof/>
          <w:sz w:val="18"/>
          <w:szCs w:val="18"/>
          <w:lang w:eastAsia="id-ID"/>
        </w:rPr>
        <w:pict>
          <v:shape id="_x0000_s1032" type="#_x0000_t32" style="position:absolute;left:0;text-align:left;margin-left:137.1pt;margin-top:2.1pt;width:105pt;height:75pt;flip:y;z-index:251666432" o:connectortype="straight" strokeweight="2.25pt">
            <v:stroke endarrow="block"/>
          </v:shape>
        </w:pict>
      </w:r>
      <w:r>
        <w:rPr>
          <w:rFonts w:ascii="Times New Roman" w:hAnsi="Times New Roman" w:cs="Times New Roman"/>
          <w:noProof/>
          <w:sz w:val="18"/>
          <w:szCs w:val="18"/>
          <w:lang w:eastAsia="id-ID"/>
        </w:rPr>
        <w:pict>
          <v:shape id="_x0000_s1031" type="#_x0000_t32" style="position:absolute;left:0;text-align:left;margin-left:137.1pt;margin-top:1.35pt;width:105pt;height:.75pt;z-index:251665408" o:connectortype="straight" strokeweight="2.25pt">
            <v:stroke endarrow="block"/>
          </v:shape>
        </w:pict>
      </w:r>
    </w:p>
    <w:p w:rsidR="00AF6938" w:rsidRPr="00E36498" w:rsidRDefault="00CC78CF" w:rsidP="00AF6938">
      <w:pPr>
        <w:pStyle w:val="ListParagraph"/>
        <w:tabs>
          <w:tab w:val="left" w:pos="7088"/>
          <w:tab w:val="left" w:pos="7655"/>
        </w:tabs>
        <w:ind w:left="0" w:firstLine="720"/>
        <w:rPr>
          <w:rFonts w:ascii="Times New Roman" w:hAnsi="Times New Roman" w:cs="Times New Roman"/>
          <w:sz w:val="18"/>
          <w:szCs w:val="18"/>
        </w:rPr>
      </w:pPr>
      <w:r>
        <w:rPr>
          <w:rFonts w:ascii="Times New Roman" w:hAnsi="Times New Roman" w:cs="Times New Roman"/>
          <w:noProof/>
          <w:sz w:val="18"/>
          <w:szCs w:val="18"/>
          <w:lang w:eastAsia="id-ID"/>
        </w:rPr>
        <w:pict>
          <v:shape id="_x0000_s1038" type="#_x0000_t202" style="position:absolute;left:0;text-align:left;margin-left:188.1pt;margin-top:22.5pt;width:41.25pt;height:24.75pt;z-index:251672576" filled="f" stroked="f">
            <v:textbox style="mso-next-textbox:#_x0000_s1038">
              <w:txbxContent>
                <w:p w:rsidR="00AF6938" w:rsidRPr="005A3A23" w:rsidRDefault="00AF6938" w:rsidP="00AF6938">
                  <w:pPr>
                    <w:rPr>
                      <w:rFonts w:ascii="Times New Roman" w:hAnsi="Times New Roman" w:cs="Times New Roman"/>
                      <w:b/>
                      <w:sz w:val="24"/>
                      <w:szCs w:val="24"/>
                    </w:rPr>
                  </w:pPr>
                  <w:r w:rsidRPr="005A3A23">
                    <w:rPr>
                      <w:rFonts w:ascii="Times New Roman" w:hAnsi="Times New Roman" w:cs="Times New Roman"/>
                      <w:b/>
                      <w:sz w:val="24"/>
                      <w:szCs w:val="24"/>
                    </w:rPr>
                    <w:t>H3</w:t>
                  </w:r>
                </w:p>
              </w:txbxContent>
            </v:textbox>
          </v:shape>
        </w:pict>
      </w:r>
    </w:p>
    <w:p w:rsidR="00AF6938" w:rsidRPr="00E36498" w:rsidRDefault="00CC78CF" w:rsidP="00AF6938">
      <w:pPr>
        <w:pStyle w:val="ListParagraph"/>
        <w:tabs>
          <w:tab w:val="left" w:pos="7088"/>
          <w:tab w:val="left" w:pos="7655"/>
        </w:tabs>
        <w:ind w:left="0" w:firstLine="720"/>
        <w:rPr>
          <w:rFonts w:ascii="Times New Roman" w:hAnsi="Times New Roman" w:cs="Times New Roman"/>
          <w:sz w:val="18"/>
          <w:szCs w:val="18"/>
        </w:rPr>
      </w:pPr>
      <w:r>
        <w:rPr>
          <w:rFonts w:ascii="Times New Roman" w:hAnsi="Times New Roman" w:cs="Times New Roman"/>
          <w:noProof/>
          <w:sz w:val="18"/>
          <w:szCs w:val="18"/>
          <w:lang w:eastAsia="id-ID"/>
        </w:rPr>
        <w:pict>
          <v:shape id="_x0000_s1036" type="#_x0000_t32" style="position:absolute;left:0;text-align:left;margin-left:327.55pt;margin-top:6.25pt;width:.05pt;height:56.65pt;flip:x y;z-index:251670528" o:connectortype="straight" strokeweight="2.25pt">
            <v:stroke endarrow="block"/>
          </v:shape>
        </w:pict>
      </w:r>
      <w:r>
        <w:rPr>
          <w:rFonts w:ascii="Times New Roman" w:hAnsi="Times New Roman" w:cs="Times New Roman"/>
          <w:noProof/>
          <w:sz w:val="18"/>
          <w:szCs w:val="18"/>
          <w:lang w:eastAsia="id-ID"/>
        </w:rPr>
        <w:pict>
          <v:rect id="_x0000_s1028" style="position:absolute;left:0;text-align:left;margin-left:17.1pt;margin-top:2.4pt;width:120pt;height:46.5pt;z-index:251662336" strokeweight="2.25pt">
            <v:textbox style="mso-next-textbox:#_x0000_s1028">
              <w:txbxContent>
                <w:p w:rsidR="00AF6938" w:rsidRPr="00A33451" w:rsidRDefault="00AF6938" w:rsidP="00AF6938">
                  <w:pPr>
                    <w:jc w:val="center"/>
                    <w:rPr>
                      <w:rFonts w:ascii="Times New Roman" w:hAnsi="Times New Roman" w:cs="Times New Roman"/>
                    </w:rPr>
                  </w:pPr>
                  <w:r w:rsidRPr="00A33451">
                    <w:rPr>
                      <w:rFonts w:ascii="Times New Roman" w:hAnsi="Times New Roman" w:cs="Times New Roman"/>
                    </w:rPr>
                    <w:t xml:space="preserve">Faktor </w:t>
                  </w:r>
                  <w:r w:rsidRPr="00A33451">
                    <w:rPr>
                      <w:rFonts w:ascii="Times New Roman" w:hAnsi="Times New Roman" w:cs="Times New Roman"/>
                    </w:rPr>
                    <w:t>Non Organisasi</w:t>
                  </w:r>
                </w:p>
              </w:txbxContent>
            </v:textbox>
          </v:rect>
        </w:pict>
      </w:r>
    </w:p>
    <w:p w:rsidR="00AF6938" w:rsidRPr="00E36498" w:rsidRDefault="00AF6938" w:rsidP="00AF6938">
      <w:pPr>
        <w:pStyle w:val="ListParagraph"/>
        <w:tabs>
          <w:tab w:val="left" w:pos="7088"/>
          <w:tab w:val="left" w:pos="7655"/>
        </w:tabs>
        <w:ind w:left="1071"/>
        <w:rPr>
          <w:rFonts w:ascii="Times New Roman" w:hAnsi="Times New Roman" w:cs="Times New Roman"/>
          <w:sz w:val="18"/>
          <w:szCs w:val="18"/>
        </w:rPr>
      </w:pPr>
    </w:p>
    <w:p w:rsidR="00AF6938" w:rsidRPr="00E36498" w:rsidRDefault="00CC78CF" w:rsidP="00AF6938">
      <w:pPr>
        <w:pStyle w:val="ListParagraph"/>
        <w:tabs>
          <w:tab w:val="left" w:pos="7088"/>
          <w:tab w:val="left" w:pos="7655"/>
        </w:tabs>
        <w:ind w:left="1635"/>
        <w:rPr>
          <w:rFonts w:ascii="Times New Roman" w:hAnsi="Times New Roman" w:cs="Times New Roman"/>
          <w:sz w:val="18"/>
          <w:szCs w:val="18"/>
        </w:rPr>
      </w:pPr>
      <w:r>
        <w:rPr>
          <w:rFonts w:ascii="Times New Roman" w:hAnsi="Times New Roman" w:cs="Times New Roman"/>
          <w:noProof/>
          <w:sz w:val="18"/>
          <w:szCs w:val="18"/>
          <w:lang w:eastAsia="id-ID"/>
        </w:rPr>
        <w:pict>
          <v:shape id="_x0000_s1034" type="#_x0000_t32" style="position:absolute;left:0;text-align:left;margin-left:73.35pt;margin-top:8pt;width:0;height:13.5pt;z-index:251668480" o:connectortype="straight" strokeweight="2.25pt"/>
        </w:pict>
      </w:r>
      <w:r w:rsidRPr="00CC78CF">
        <w:rPr>
          <w:noProof/>
          <w:sz w:val="18"/>
          <w:szCs w:val="18"/>
          <w:lang w:eastAsia="id-ID"/>
        </w:rPr>
        <w:pict>
          <v:shape id="_x0000_s1039" type="#_x0000_t202" style="position:absolute;left:0;text-align:left;margin-left:188.85pt;margin-top:21.5pt;width:40.5pt;height:27.75pt;z-index:251673600" filled="f" stroked="f">
            <v:textbox style="mso-next-textbox:#_x0000_s1039">
              <w:txbxContent>
                <w:p w:rsidR="00AF6938" w:rsidRPr="005A3A23" w:rsidRDefault="00AF6938" w:rsidP="00AF6938">
                  <w:pPr>
                    <w:rPr>
                      <w:rFonts w:ascii="Times New Roman" w:hAnsi="Times New Roman" w:cs="Times New Roman"/>
                      <w:b/>
                      <w:sz w:val="24"/>
                      <w:szCs w:val="24"/>
                    </w:rPr>
                  </w:pPr>
                  <w:r w:rsidRPr="005A3A23">
                    <w:rPr>
                      <w:rFonts w:ascii="Times New Roman" w:hAnsi="Times New Roman" w:cs="Times New Roman"/>
                      <w:b/>
                      <w:sz w:val="24"/>
                      <w:szCs w:val="24"/>
                    </w:rPr>
                    <w:t>H4</w:t>
                  </w:r>
                </w:p>
              </w:txbxContent>
            </v:textbox>
          </v:shape>
        </w:pict>
      </w:r>
    </w:p>
    <w:p w:rsidR="00AF6938" w:rsidRDefault="00CC78CF" w:rsidP="00AF6938">
      <w:pPr>
        <w:tabs>
          <w:tab w:val="left" w:pos="7088"/>
          <w:tab w:val="left" w:pos="7655"/>
        </w:tabs>
        <w:rPr>
          <w:rFonts w:ascii="Times New Roman" w:hAnsi="Times New Roman" w:cs="Times New Roman"/>
          <w:sz w:val="24"/>
          <w:szCs w:val="24"/>
        </w:rPr>
      </w:pPr>
      <w:r w:rsidRPr="00CC78CF">
        <w:rPr>
          <w:rFonts w:ascii="Times New Roman" w:hAnsi="Times New Roman" w:cs="Times New Roman"/>
          <w:noProof/>
          <w:sz w:val="18"/>
          <w:szCs w:val="18"/>
          <w:lang w:eastAsia="id-ID"/>
        </w:rPr>
        <w:pict>
          <v:shape id="_x0000_s1035" type="#_x0000_t32" style="position:absolute;left:0;text-align:left;margin-left:73.35pt;margin-top:.8pt;width:254.25pt;height:0;z-index:251669504" o:connectortype="straight" strokeweight="2.25pt"/>
        </w:pict>
      </w:r>
    </w:p>
    <w:p w:rsidR="00AF6938" w:rsidRDefault="00AF6938" w:rsidP="00AF6938">
      <w:pPr>
        <w:tabs>
          <w:tab w:val="left" w:pos="7088"/>
          <w:tab w:val="left" w:pos="7655"/>
        </w:tabs>
        <w:rPr>
          <w:rFonts w:ascii="Times New Roman" w:hAnsi="Times New Roman" w:cs="Times New Roman"/>
          <w:sz w:val="24"/>
          <w:szCs w:val="24"/>
        </w:rPr>
      </w:pPr>
      <w:r>
        <w:rPr>
          <w:rFonts w:ascii="Times New Roman" w:hAnsi="Times New Roman" w:cs="Times New Roman"/>
          <w:sz w:val="24"/>
          <w:szCs w:val="24"/>
        </w:rPr>
        <w:t>Sumber       : sugiyono ( 2013</w:t>
      </w:r>
      <w:r w:rsidRPr="00615729">
        <w:rPr>
          <w:rFonts w:ascii="Times New Roman" w:hAnsi="Times New Roman" w:cs="Times New Roman"/>
          <w:sz w:val="24"/>
          <w:szCs w:val="24"/>
        </w:rPr>
        <w:t xml:space="preserve"> )</w:t>
      </w:r>
    </w:p>
    <w:p w:rsidR="00AF6938" w:rsidRPr="00615729" w:rsidRDefault="00AF6938" w:rsidP="00AF6938">
      <w:pPr>
        <w:tabs>
          <w:tab w:val="left" w:pos="7088"/>
          <w:tab w:val="left" w:pos="7655"/>
        </w:tabs>
        <w:rPr>
          <w:rFonts w:ascii="Times New Roman" w:hAnsi="Times New Roman" w:cs="Times New Roman"/>
          <w:sz w:val="24"/>
          <w:szCs w:val="24"/>
        </w:rPr>
      </w:pPr>
      <w:r>
        <w:rPr>
          <w:rFonts w:ascii="Times New Roman" w:hAnsi="Times New Roman" w:cs="Times New Roman"/>
          <w:sz w:val="24"/>
          <w:szCs w:val="24"/>
        </w:rPr>
        <w:t>Gambar 2.1.</w:t>
      </w:r>
      <w:r w:rsidRPr="00615729">
        <w:rPr>
          <w:rFonts w:ascii="Times New Roman" w:hAnsi="Times New Roman" w:cs="Times New Roman"/>
          <w:sz w:val="24"/>
          <w:szCs w:val="24"/>
        </w:rPr>
        <w:t xml:space="preserve"> Keran</w:t>
      </w:r>
      <w:r>
        <w:rPr>
          <w:rFonts w:ascii="Times New Roman" w:hAnsi="Times New Roman" w:cs="Times New Roman"/>
          <w:sz w:val="24"/>
          <w:szCs w:val="24"/>
        </w:rPr>
        <w:t>g</w:t>
      </w:r>
      <w:r w:rsidRPr="00615729">
        <w:rPr>
          <w:rFonts w:ascii="Times New Roman" w:hAnsi="Times New Roman" w:cs="Times New Roman"/>
          <w:sz w:val="24"/>
          <w:szCs w:val="24"/>
        </w:rPr>
        <w:t xml:space="preserve">ka Konseptual </w:t>
      </w:r>
    </w:p>
    <w:p w:rsidR="00AF6938" w:rsidRDefault="00AF6938" w:rsidP="00AF6938">
      <w:pPr>
        <w:pStyle w:val="ListParagraph"/>
        <w:numPr>
          <w:ilvl w:val="0"/>
          <w:numId w:val="10"/>
        </w:numPr>
        <w:tabs>
          <w:tab w:val="left" w:pos="7088"/>
          <w:tab w:val="left" w:pos="7655"/>
        </w:tabs>
        <w:rPr>
          <w:rFonts w:ascii="Times New Roman" w:hAnsi="Times New Roman" w:cs="Times New Roman"/>
          <w:b/>
          <w:sz w:val="24"/>
          <w:szCs w:val="24"/>
        </w:rPr>
      </w:pPr>
      <w:r>
        <w:rPr>
          <w:rFonts w:ascii="Times New Roman" w:hAnsi="Times New Roman" w:cs="Times New Roman"/>
          <w:b/>
          <w:sz w:val="24"/>
          <w:szCs w:val="24"/>
        </w:rPr>
        <w:t>Hipotesis Penelitian</w:t>
      </w:r>
    </w:p>
    <w:p w:rsidR="00AF6938" w:rsidRDefault="00AF6938" w:rsidP="00AF6938">
      <w:pPr>
        <w:pStyle w:val="ListParagraph"/>
        <w:tabs>
          <w:tab w:val="left" w:pos="7088"/>
          <w:tab w:val="left" w:pos="7655"/>
        </w:tabs>
        <w:ind w:left="360"/>
        <w:rPr>
          <w:rFonts w:ascii="Times New Roman" w:hAnsi="Times New Roman" w:cs="Times New Roman"/>
          <w:sz w:val="24"/>
          <w:szCs w:val="24"/>
        </w:rPr>
      </w:pPr>
      <w:r>
        <w:rPr>
          <w:rFonts w:ascii="Times New Roman" w:hAnsi="Times New Roman" w:cs="Times New Roman"/>
          <w:sz w:val="24"/>
          <w:szCs w:val="24"/>
        </w:rPr>
        <w:t>Adapun hipoteis yang diajukan adalam penelitian ini adalah sebagai berikut :</w:t>
      </w:r>
    </w:p>
    <w:p w:rsidR="00AF6938" w:rsidRPr="00AF6938" w:rsidRDefault="00AF6938" w:rsidP="00AF6938">
      <w:pPr>
        <w:pStyle w:val="ListParagraph"/>
        <w:tabs>
          <w:tab w:val="left" w:pos="7088"/>
          <w:tab w:val="left" w:pos="7655"/>
        </w:tabs>
        <w:ind w:left="996" w:hanging="570"/>
        <w:rPr>
          <w:rFonts w:ascii="Times New Roman" w:hAnsi="Times New Roman" w:cs="Times New Roman"/>
          <w:sz w:val="24"/>
          <w:szCs w:val="24"/>
          <w:lang w:val="en-US"/>
        </w:rPr>
      </w:pPr>
      <w:r>
        <w:rPr>
          <w:rFonts w:ascii="Times New Roman" w:hAnsi="Times New Roman" w:cs="Times New Roman"/>
          <w:sz w:val="24"/>
          <w:szCs w:val="24"/>
        </w:rPr>
        <w:t>H1</w:t>
      </w:r>
      <w:r>
        <w:rPr>
          <w:rFonts w:ascii="Times New Roman" w:hAnsi="Times New Roman" w:cs="Times New Roman"/>
          <w:sz w:val="24"/>
          <w:szCs w:val="24"/>
        </w:rPr>
        <w:tab/>
        <w:t xml:space="preserve">: Diduga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personal</w:t>
      </w:r>
      <w:r>
        <w:rPr>
          <w:rFonts w:ascii="Times New Roman" w:hAnsi="Times New Roman" w:cs="Times New Roman"/>
          <w:sz w:val="24"/>
          <w:szCs w:val="24"/>
        </w:rPr>
        <w:t xml:space="preserve"> secara parsial pengaruh positif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signifikikan</w:t>
      </w:r>
      <w:proofErr w:type="spellEnd"/>
      <w:r>
        <w:rPr>
          <w:rFonts w:ascii="Times New Roman" w:hAnsi="Times New Roman" w:cs="Times New Roman"/>
          <w:sz w:val="24"/>
          <w:szCs w:val="24"/>
        </w:rPr>
        <w:t xml:space="preserve"> terhadap </w:t>
      </w:r>
      <w:r w:rsidRPr="00AF6938">
        <w:rPr>
          <w:rFonts w:ascii="Times New Roman" w:hAnsi="Times New Roman" w:cs="Times New Roman"/>
          <w:sz w:val="24"/>
          <w:szCs w:val="24"/>
        </w:rPr>
        <w:t>Komitmen</w:t>
      </w:r>
      <w:r w:rsidRPr="00AF6938">
        <w:rPr>
          <w:rFonts w:ascii="Times New Roman" w:hAnsi="Times New Roman" w:cs="Times New Roman"/>
          <w:sz w:val="24"/>
          <w:szCs w:val="24"/>
          <w:lang w:val="en-US"/>
        </w:rPr>
        <w:t xml:space="preserve"> </w:t>
      </w:r>
      <w:r w:rsidRPr="00AF6938">
        <w:rPr>
          <w:rFonts w:ascii="Times New Roman" w:hAnsi="Times New Roman" w:cs="Times New Roman"/>
          <w:sz w:val="24"/>
          <w:szCs w:val="24"/>
        </w:rPr>
        <w:t>organisasional pada pegawai PT.PLN (Persero) Rantauprapat.</w:t>
      </w:r>
    </w:p>
    <w:p w:rsidR="00AF6938" w:rsidRPr="0048559B" w:rsidRDefault="00AF6938" w:rsidP="00AF6938">
      <w:pPr>
        <w:pStyle w:val="ListParagraph"/>
        <w:tabs>
          <w:tab w:val="left" w:pos="1134"/>
          <w:tab w:val="left" w:pos="1418"/>
          <w:tab w:val="left" w:pos="7088"/>
          <w:tab w:val="left" w:pos="7655"/>
        </w:tabs>
        <w:ind w:left="1418" w:hanging="1134"/>
        <w:rPr>
          <w:rFonts w:ascii="Times New Roman" w:hAnsi="Times New Roman" w:cs="Times New Roman"/>
          <w:sz w:val="24"/>
          <w:szCs w:val="24"/>
          <w:lang w:val="en-US"/>
        </w:rPr>
      </w:pPr>
      <w:r>
        <w:rPr>
          <w:rFonts w:ascii="Times New Roman" w:hAnsi="Times New Roman" w:cs="Times New Roman"/>
          <w:sz w:val="24"/>
          <w:szCs w:val="24"/>
        </w:rPr>
        <w:t>H2</w:t>
      </w:r>
      <w:r>
        <w:rPr>
          <w:rFonts w:ascii="Times New Roman" w:hAnsi="Times New Roman" w:cs="Times New Roman"/>
          <w:sz w:val="24"/>
          <w:szCs w:val="24"/>
        </w:rPr>
        <w:tab/>
        <w:t>: Diduga faktor organisasional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secara parsial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signifikasn</w:t>
      </w:r>
      <w:proofErr w:type="spellEnd"/>
      <w:r>
        <w:rPr>
          <w:rFonts w:ascii="Times New Roman" w:hAnsi="Times New Roman" w:cs="Times New Roman"/>
          <w:sz w:val="24"/>
          <w:szCs w:val="24"/>
        </w:rPr>
        <w:t xml:space="preserve"> </w:t>
      </w:r>
      <w:r w:rsidRPr="0048559B">
        <w:rPr>
          <w:rFonts w:ascii="Times New Roman" w:hAnsi="Times New Roman" w:cs="Times New Roman"/>
          <w:sz w:val="24"/>
          <w:szCs w:val="24"/>
        </w:rPr>
        <w:t>terhadap komitmen organisasional pada pegawai PT.PLN (Persero) Rantauprapat.</w:t>
      </w:r>
    </w:p>
    <w:p w:rsidR="00AF6938" w:rsidRDefault="00AF6938" w:rsidP="00AF6938">
      <w:pPr>
        <w:pStyle w:val="ListParagraph"/>
        <w:tabs>
          <w:tab w:val="left" w:pos="1134"/>
          <w:tab w:val="left" w:pos="7088"/>
          <w:tab w:val="left" w:pos="7655"/>
        </w:tabs>
        <w:ind w:left="1418" w:hanging="1134"/>
        <w:rPr>
          <w:rFonts w:ascii="Times New Roman" w:hAnsi="Times New Roman" w:cs="Times New Roman"/>
          <w:sz w:val="24"/>
          <w:szCs w:val="24"/>
        </w:rPr>
      </w:pPr>
      <w:r>
        <w:rPr>
          <w:rFonts w:ascii="Times New Roman" w:hAnsi="Times New Roman" w:cs="Times New Roman"/>
          <w:sz w:val="24"/>
          <w:szCs w:val="24"/>
        </w:rPr>
        <w:lastRenderedPageBreak/>
        <w:t>H3</w:t>
      </w:r>
      <w:r>
        <w:rPr>
          <w:rFonts w:ascii="Times New Roman" w:hAnsi="Times New Roman" w:cs="Times New Roman"/>
          <w:sz w:val="24"/>
          <w:szCs w:val="24"/>
        </w:rPr>
        <w:tab/>
        <w:t>: Diduga faktor non organisasi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secara parsial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rPr>
        <w:t xml:space="preserve"> terhadap komitmen organisasional pada pegawai PT.PLN (Persero) Rantauprapat.</w:t>
      </w:r>
    </w:p>
    <w:p w:rsidR="00AF6938" w:rsidRDefault="00AF6938" w:rsidP="00AF6938">
      <w:pPr>
        <w:pStyle w:val="ListParagraph"/>
        <w:tabs>
          <w:tab w:val="left" w:pos="1134"/>
          <w:tab w:val="left" w:pos="7088"/>
          <w:tab w:val="left" w:pos="7655"/>
        </w:tabs>
        <w:ind w:left="1418" w:hanging="1134"/>
        <w:rPr>
          <w:rFonts w:ascii="Times New Roman" w:hAnsi="Times New Roman" w:cs="Times New Roman"/>
          <w:sz w:val="24"/>
          <w:szCs w:val="24"/>
        </w:rPr>
      </w:pPr>
      <w:r>
        <w:rPr>
          <w:rFonts w:ascii="Times New Roman" w:hAnsi="Times New Roman" w:cs="Times New Roman"/>
          <w:sz w:val="24"/>
          <w:szCs w:val="24"/>
        </w:rPr>
        <w:t>H4</w:t>
      </w:r>
      <w:r>
        <w:rPr>
          <w:rFonts w:ascii="Times New Roman" w:hAnsi="Times New Roman" w:cs="Times New Roman"/>
          <w:sz w:val="24"/>
          <w:szCs w:val="24"/>
        </w:rPr>
        <w:tab/>
        <w:t>: Diduga faktor personal, faktor organisasional dan faktor non organisasi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secara simultan </w:t>
      </w:r>
      <w:proofErr w:type="spellStart"/>
      <w:r>
        <w:rPr>
          <w:rFonts w:ascii="Times New Roman" w:hAnsi="Times New Roman" w:cs="Times New Roman"/>
          <w:sz w:val="24"/>
          <w:szCs w:val="24"/>
          <w:lang w:val="en-US"/>
        </w:rPr>
        <w:t>berpengaruh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positif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terhadap komitmen organisasional pada pegawai PT. PLN (Persero) Rantauprapat.</w:t>
      </w:r>
    </w:p>
    <w:p w:rsidR="005D1A49" w:rsidRDefault="005D1A49" w:rsidP="00AF6938"/>
    <w:sectPr w:rsidR="005D1A49" w:rsidSect="004130C7">
      <w:footerReference w:type="default" r:id="rId10"/>
      <w:pgSz w:w="11906" w:h="16838" w:code="9"/>
      <w:pgMar w:top="2268" w:right="1701" w:bottom="1701" w:left="2268" w:header="709" w:footer="709" w:gutter="0"/>
      <w:pgNumType w:start="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588" w:rsidRDefault="003C6588" w:rsidP="00AF6938">
      <w:pPr>
        <w:spacing w:line="240" w:lineRule="auto"/>
      </w:pPr>
      <w:r>
        <w:separator/>
      </w:r>
    </w:p>
  </w:endnote>
  <w:endnote w:type="continuationSeparator" w:id="1">
    <w:p w:rsidR="003C6588" w:rsidRDefault="003C6588" w:rsidP="00AF69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8678"/>
      <w:docPartObj>
        <w:docPartGallery w:val="Page Numbers (Bottom of Page)"/>
        <w:docPartUnique/>
      </w:docPartObj>
    </w:sdtPr>
    <w:sdtContent>
      <w:p w:rsidR="004130C7" w:rsidRDefault="004130C7">
        <w:pPr>
          <w:pStyle w:val="Footer"/>
          <w:jc w:val="center"/>
        </w:pPr>
        <w:r>
          <w:t>8</w:t>
        </w:r>
      </w:p>
    </w:sdtContent>
  </w:sdt>
  <w:p w:rsidR="00AF6938" w:rsidRDefault="00AF69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38" w:rsidRDefault="00AF6938">
    <w:pPr>
      <w:pStyle w:val="Footer"/>
      <w:jc w:val="center"/>
    </w:pPr>
  </w:p>
  <w:p w:rsidR="00AF6938" w:rsidRDefault="00AF69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588" w:rsidRDefault="003C6588" w:rsidP="00AF6938">
      <w:pPr>
        <w:spacing w:line="240" w:lineRule="auto"/>
      </w:pPr>
      <w:r>
        <w:separator/>
      </w:r>
    </w:p>
  </w:footnote>
  <w:footnote w:type="continuationSeparator" w:id="1">
    <w:p w:rsidR="003C6588" w:rsidRDefault="003C6588" w:rsidP="00AF69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8677"/>
      <w:docPartObj>
        <w:docPartGallery w:val="Page Numbers (Top of Page)"/>
        <w:docPartUnique/>
      </w:docPartObj>
    </w:sdtPr>
    <w:sdtContent>
      <w:p w:rsidR="004130C7" w:rsidRDefault="00CC78CF">
        <w:pPr>
          <w:pStyle w:val="Header"/>
          <w:jc w:val="right"/>
        </w:pPr>
        <w:fldSimple w:instr=" PAGE   \* MERGEFORMAT ">
          <w:r w:rsidR="00F85879">
            <w:rPr>
              <w:noProof/>
            </w:rPr>
            <w:t>17</w:t>
          </w:r>
        </w:fldSimple>
      </w:p>
    </w:sdtContent>
  </w:sdt>
  <w:p w:rsidR="004130C7" w:rsidRDefault="00413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8676"/>
      <w:docPartObj>
        <w:docPartGallery w:val="Page Numbers (Top of Page)"/>
        <w:docPartUnique/>
      </w:docPartObj>
    </w:sdtPr>
    <w:sdtContent>
      <w:p w:rsidR="004130C7" w:rsidRDefault="00CC78CF">
        <w:pPr>
          <w:pStyle w:val="Header"/>
          <w:jc w:val="right"/>
        </w:pPr>
        <w:fldSimple w:instr=" PAGE   \* MERGEFORMAT ">
          <w:r w:rsidR="002A6EFB">
            <w:rPr>
              <w:noProof/>
            </w:rPr>
            <w:t>9</w:t>
          </w:r>
        </w:fldSimple>
      </w:p>
    </w:sdtContent>
  </w:sdt>
  <w:p w:rsidR="004130C7" w:rsidRDefault="00413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0D2"/>
    <w:multiLevelType w:val="hybridMultilevel"/>
    <w:tmpl w:val="8B62B91C"/>
    <w:lvl w:ilvl="0" w:tplc="BB809AF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81658D4"/>
    <w:multiLevelType w:val="hybridMultilevel"/>
    <w:tmpl w:val="1CBCC966"/>
    <w:lvl w:ilvl="0" w:tplc="D74E6B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B654F47"/>
    <w:multiLevelType w:val="hybridMultilevel"/>
    <w:tmpl w:val="EC0C42B2"/>
    <w:lvl w:ilvl="0" w:tplc="21F8869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2BC968D1"/>
    <w:multiLevelType w:val="hybridMultilevel"/>
    <w:tmpl w:val="AB2C68DE"/>
    <w:lvl w:ilvl="0" w:tplc="CB4826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1CF142B"/>
    <w:multiLevelType w:val="hybridMultilevel"/>
    <w:tmpl w:val="60DC55AE"/>
    <w:lvl w:ilvl="0" w:tplc="221AA5E8">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5">
    <w:nsid w:val="38265A40"/>
    <w:multiLevelType w:val="hybridMultilevel"/>
    <w:tmpl w:val="3E26C16A"/>
    <w:lvl w:ilvl="0" w:tplc="AF443070">
      <w:start w:val="1"/>
      <w:numFmt w:val="upp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791" w:hanging="360"/>
      </w:pPr>
    </w:lvl>
    <w:lvl w:ilvl="2" w:tplc="0421001B" w:tentative="1">
      <w:start w:val="1"/>
      <w:numFmt w:val="lowerRoman"/>
      <w:lvlText w:val="%3."/>
      <w:lvlJc w:val="right"/>
      <w:pPr>
        <w:ind w:left="2511" w:hanging="180"/>
      </w:pPr>
    </w:lvl>
    <w:lvl w:ilvl="3" w:tplc="0421000F" w:tentative="1">
      <w:start w:val="1"/>
      <w:numFmt w:val="decimal"/>
      <w:lvlText w:val="%4."/>
      <w:lvlJc w:val="left"/>
      <w:pPr>
        <w:ind w:left="3231" w:hanging="360"/>
      </w:pPr>
    </w:lvl>
    <w:lvl w:ilvl="4" w:tplc="04210019" w:tentative="1">
      <w:start w:val="1"/>
      <w:numFmt w:val="lowerLetter"/>
      <w:lvlText w:val="%5."/>
      <w:lvlJc w:val="left"/>
      <w:pPr>
        <w:ind w:left="3951" w:hanging="360"/>
      </w:pPr>
    </w:lvl>
    <w:lvl w:ilvl="5" w:tplc="0421001B" w:tentative="1">
      <w:start w:val="1"/>
      <w:numFmt w:val="lowerRoman"/>
      <w:lvlText w:val="%6."/>
      <w:lvlJc w:val="right"/>
      <w:pPr>
        <w:ind w:left="4671" w:hanging="180"/>
      </w:pPr>
    </w:lvl>
    <w:lvl w:ilvl="6" w:tplc="0421000F" w:tentative="1">
      <w:start w:val="1"/>
      <w:numFmt w:val="decimal"/>
      <w:lvlText w:val="%7."/>
      <w:lvlJc w:val="left"/>
      <w:pPr>
        <w:ind w:left="5391" w:hanging="360"/>
      </w:pPr>
    </w:lvl>
    <w:lvl w:ilvl="7" w:tplc="04210019" w:tentative="1">
      <w:start w:val="1"/>
      <w:numFmt w:val="lowerLetter"/>
      <w:lvlText w:val="%8."/>
      <w:lvlJc w:val="left"/>
      <w:pPr>
        <w:ind w:left="6111" w:hanging="360"/>
      </w:pPr>
    </w:lvl>
    <w:lvl w:ilvl="8" w:tplc="0421001B" w:tentative="1">
      <w:start w:val="1"/>
      <w:numFmt w:val="lowerRoman"/>
      <w:lvlText w:val="%9."/>
      <w:lvlJc w:val="right"/>
      <w:pPr>
        <w:ind w:left="6831" w:hanging="180"/>
      </w:pPr>
    </w:lvl>
  </w:abstractNum>
  <w:abstractNum w:abstractNumId="6">
    <w:nsid w:val="40111F7F"/>
    <w:multiLevelType w:val="hybridMultilevel"/>
    <w:tmpl w:val="24C87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2A4C79"/>
    <w:multiLevelType w:val="hybridMultilevel"/>
    <w:tmpl w:val="8A660016"/>
    <w:lvl w:ilvl="0" w:tplc="A23C50F0">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51D2046"/>
    <w:multiLevelType w:val="hybridMultilevel"/>
    <w:tmpl w:val="3DB24728"/>
    <w:lvl w:ilvl="0" w:tplc="3446F32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C5D676A"/>
    <w:multiLevelType w:val="hybridMultilevel"/>
    <w:tmpl w:val="87CC1E12"/>
    <w:lvl w:ilvl="0" w:tplc="ECA06AE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764B73CC"/>
    <w:multiLevelType w:val="hybridMultilevel"/>
    <w:tmpl w:val="54F6BDC8"/>
    <w:lvl w:ilvl="0" w:tplc="0D84C21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7"/>
  </w:num>
  <w:num w:numId="5">
    <w:abstractNumId w:val="9"/>
  </w:num>
  <w:num w:numId="6">
    <w:abstractNumId w:val="8"/>
  </w:num>
  <w:num w:numId="7">
    <w:abstractNumId w:val="3"/>
  </w:num>
  <w:num w:numId="8">
    <w:abstractNumId w:val="1"/>
  </w:num>
  <w:num w:numId="9">
    <w:abstractNumId w:val="0"/>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F6938"/>
    <w:rsid w:val="001D781A"/>
    <w:rsid w:val="002A6EFB"/>
    <w:rsid w:val="002E2BA1"/>
    <w:rsid w:val="003C6588"/>
    <w:rsid w:val="004130C7"/>
    <w:rsid w:val="005D1A49"/>
    <w:rsid w:val="006E7965"/>
    <w:rsid w:val="00754D30"/>
    <w:rsid w:val="00AF6938"/>
    <w:rsid w:val="00CC78CF"/>
    <w:rsid w:val="00D3388A"/>
    <w:rsid w:val="00DE74CA"/>
    <w:rsid w:val="00F8587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7" type="connector" idref="#_x0000_s1036"/>
        <o:r id="V:Rule8" type="connector" idref="#_x0000_s1034"/>
        <o:r id="V:Rule9" type="connector" idref="#_x0000_s1035"/>
        <o:r id="V:Rule10" type="connector" idref="#_x0000_s1032"/>
        <o:r id="V:Rule11" type="connector" idref="#_x0000_s1031"/>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38"/>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938"/>
    <w:pPr>
      <w:ind w:left="720"/>
      <w:contextualSpacing/>
    </w:pPr>
  </w:style>
  <w:style w:type="paragraph" w:styleId="Header">
    <w:name w:val="header"/>
    <w:basedOn w:val="Normal"/>
    <w:link w:val="HeaderChar"/>
    <w:uiPriority w:val="99"/>
    <w:unhideWhenUsed/>
    <w:rsid w:val="00AF6938"/>
    <w:pPr>
      <w:tabs>
        <w:tab w:val="center" w:pos="4513"/>
        <w:tab w:val="right" w:pos="9026"/>
      </w:tabs>
      <w:spacing w:line="240" w:lineRule="auto"/>
    </w:pPr>
  </w:style>
  <w:style w:type="character" w:customStyle="1" w:styleId="HeaderChar">
    <w:name w:val="Header Char"/>
    <w:basedOn w:val="DefaultParagraphFont"/>
    <w:link w:val="Header"/>
    <w:uiPriority w:val="99"/>
    <w:rsid w:val="00AF6938"/>
    <w:rPr>
      <w:rFonts w:asciiTheme="minorHAnsi" w:hAnsiTheme="minorHAnsi" w:cstheme="minorBidi"/>
      <w:sz w:val="22"/>
      <w:szCs w:val="22"/>
    </w:rPr>
  </w:style>
  <w:style w:type="paragraph" w:styleId="Footer">
    <w:name w:val="footer"/>
    <w:basedOn w:val="Normal"/>
    <w:link w:val="FooterChar"/>
    <w:uiPriority w:val="99"/>
    <w:unhideWhenUsed/>
    <w:rsid w:val="00AF6938"/>
    <w:pPr>
      <w:tabs>
        <w:tab w:val="center" w:pos="4513"/>
        <w:tab w:val="right" w:pos="9026"/>
      </w:tabs>
      <w:spacing w:line="240" w:lineRule="auto"/>
    </w:pPr>
  </w:style>
  <w:style w:type="character" w:customStyle="1" w:styleId="FooterChar">
    <w:name w:val="Footer Char"/>
    <w:basedOn w:val="DefaultParagraphFont"/>
    <w:link w:val="Footer"/>
    <w:uiPriority w:val="99"/>
    <w:rsid w:val="00AF6938"/>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azharnet</cp:lastModifiedBy>
  <cp:revision>3</cp:revision>
  <cp:lastPrinted>2019-07-16T05:06:00Z</cp:lastPrinted>
  <dcterms:created xsi:type="dcterms:W3CDTF">2019-07-08T01:59:00Z</dcterms:created>
  <dcterms:modified xsi:type="dcterms:W3CDTF">2019-07-16T05:07:00Z</dcterms:modified>
</cp:coreProperties>
</file>